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AFD6" w14:textId="77777777" w:rsidR="00CF31B4" w:rsidRPr="00062E1E" w:rsidRDefault="00CF31B4" w:rsidP="001B379A">
      <w:pPr>
        <w:pBdr>
          <w:bottom w:val="single" w:sz="4" w:space="1" w:color="auto"/>
        </w:pBdr>
        <w:spacing w:after="0" w:line="240" w:lineRule="auto"/>
        <w:rPr>
          <w:rFonts w:ascii="Arial" w:hAnsi="Arial" w:cs="Arial"/>
          <w:b/>
          <w:color w:val="00B050"/>
          <w:sz w:val="24"/>
          <w:szCs w:val="24"/>
        </w:rPr>
      </w:pPr>
    </w:p>
    <w:p w14:paraId="092C84B4" w14:textId="54FC6857" w:rsidR="00853C90" w:rsidRPr="00062E1E" w:rsidRDefault="00463F1D" w:rsidP="001B379A">
      <w:pPr>
        <w:pBdr>
          <w:bottom w:val="single" w:sz="4" w:space="1" w:color="auto"/>
        </w:pBdr>
        <w:spacing w:after="0" w:line="240" w:lineRule="auto"/>
        <w:rPr>
          <w:rFonts w:ascii="Arial" w:hAnsi="Arial" w:cs="Arial"/>
          <w:b/>
          <w:color w:val="00B050"/>
          <w:sz w:val="24"/>
          <w:szCs w:val="24"/>
        </w:rPr>
      </w:pPr>
      <w:r w:rsidRPr="00062E1E">
        <w:rPr>
          <w:rFonts w:ascii="Arial" w:hAnsi="Arial" w:cs="Arial"/>
          <w:b/>
          <w:color w:val="00B050"/>
          <w:sz w:val="24"/>
          <w:szCs w:val="24"/>
        </w:rPr>
        <w:t>ALCOHOL AND DRUGS POLICY</w:t>
      </w:r>
      <w:r w:rsidR="00062E1E">
        <w:rPr>
          <w:rFonts w:ascii="Arial" w:hAnsi="Arial" w:cs="Arial"/>
          <w:b/>
          <w:color w:val="00B050"/>
          <w:sz w:val="24"/>
          <w:szCs w:val="24"/>
        </w:rPr>
        <w:t xml:space="preserve"> FOR STAFF</w:t>
      </w:r>
    </w:p>
    <w:p w14:paraId="092C84B5" w14:textId="77777777" w:rsidR="00853C90" w:rsidRPr="00062E1E" w:rsidRDefault="00853C90" w:rsidP="00853C90">
      <w:pPr>
        <w:spacing w:after="0"/>
        <w:rPr>
          <w:rFonts w:ascii="Arial" w:hAnsi="Arial" w:cs="Arial"/>
          <w:color w:val="00B050"/>
          <w:sz w:val="24"/>
          <w:szCs w:val="24"/>
        </w:rPr>
      </w:pPr>
    </w:p>
    <w:p w14:paraId="092C84B6" w14:textId="77777777" w:rsidR="00E93875" w:rsidRPr="00062E1E" w:rsidRDefault="00E93875" w:rsidP="00E93875">
      <w:pPr>
        <w:pStyle w:val="BodyBoldRed"/>
        <w:rPr>
          <w:color w:val="00B050"/>
          <w:sz w:val="24"/>
          <w:szCs w:val="24"/>
        </w:rPr>
      </w:pPr>
      <w:r w:rsidRPr="00062E1E">
        <w:rPr>
          <w:color w:val="00B050"/>
          <w:sz w:val="24"/>
          <w:szCs w:val="24"/>
        </w:rPr>
        <w:t>ALCOHOL AND DRUGS</w:t>
      </w:r>
    </w:p>
    <w:p w14:paraId="092C84B7" w14:textId="05D602FE" w:rsidR="00E93875" w:rsidRPr="00062E1E" w:rsidRDefault="00E93875" w:rsidP="00E93875">
      <w:pPr>
        <w:pStyle w:val="GaramondBody"/>
        <w:rPr>
          <w:rFonts w:ascii="Arial" w:hAnsi="Arial"/>
          <w:color w:val="00B050"/>
          <w:sz w:val="24"/>
          <w:szCs w:val="24"/>
        </w:rPr>
      </w:pPr>
      <w:r w:rsidRPr="00062E1E">
        <w:rPr>
          <w:rFonts w:ascii="Arial" w:hAnsi="Arial"/>
          <w:color w:val="00B050"/>
          <w:sz w:val="24"/>
          <w:szCs w:val="24"/>
        </w:rPr>
        <w:t xml:space="preserve">Alcohol and drug misuse can have an adverse effect not just on an individual but on their colleagues, </w:t>
      </w:r>
      <w:r w:rsidR="003C7C70" w:rsidRPr="00062E1E">
        <w:rPr>
          <w:rFonts w:ascii="Arial" w:hAnsi="Arial"/>
          <w:color w:val="00B050"/>
          <w:sz w:val="24"/>
          <w:szCs w:val="24"/>
        </w:rPr>
        <w:t>customers,</w:t>
      </w:r>
      <w:r w:rsidRPr="00062E1E">
        <w:rPr>
          <w:rFonts w:ascii="Arial" w:hAnsi="Arial"/>
          <w:color w:val="00B050"/>
          <w:sz w:val="24"/>
          <w:szCs w:val="24"/>
        </w:rPr>
        <w:t xml:space="preserve"> and the public.  Having a safe working environment, providing excellent customer service by maintaining productivity levels and avoiding days being lost to illness are all critical to our success.</w:t>
      </w:r>
    </w:p>
    <w:p w14:paraId="092C84B8" w14:textId="77777777" w:rsidR="00E93875" w:rsidRPr="00062E1E" w:rsidRDefault="00E93875" w:rsidP="00E93875">
      <w:pPr>
        <w:pStyle w:val="GaramondBody"/>
        <w:rPr>
          <w:rFonts w:ascii="Arial" w:hAnsi="Arial"/>
          <w:color w:val="00B050"/>
          <w:sz w:val="24"/>
          <w:szCs w:val="24"/>
        </w:rPr>
      </w:pPr>
    </w:p>
    <w:p w14:paraId="092C84B9" w14:textId="77777777" w:rsidR="00E93875" w:rsidRPr="00062E1E" w:rsidRDefault="00E93875" w:rsidP="00E93875">
      <w:pPr>
        <w:pStyle w:val="GaramondBody"/>
        <w:rPr>
          <w:rFonts w:ascii="Arial" w:hAnsi="Arial"/>
          <w:color w:val="00B050"/>
          <w:sz w:val="24"/>
          <w:szCs w:val="24"/>
        </w:rPr>
      </w:pPr>
      <w:r w:rsidRPr="00062E1E">
        <w:rPr>
          <w:rFonts w:ascii="Arial" w:hAnsi="Arial"/>
          <w:color w:val="00B050"/>
          <w:sz w:val="24"/>
          <w:szCs w:val="24"/>
        </w:rPr>
        <w:t>The Company requires all employees to comply with the Alcohol and Drugs Policy.  Breaches of the policy will be taken very seriously and may be dealt with under the appropriate Company disciplinary procedure.</w:t>
      </w:r>
    </w:p>
    <w:p w14:paraId="092C84BA" w14:textId="77777777" w:rsidR="00E93875" w:rsidRPr="00062E1E" w:rsidRDefault="00E93875" w:rsidP="00E93875">
      <w:pPr>
        <w:pStyle w:val="GaramondBody"/>
        <w:rPr>
          <w:rFonts w:ascii="Arial" w:hAnsi="Arial"/>
          <w:color w:val="00B050"/>
          <w:sz w:val="24"/>
          <w:szCs w:val="24"/>
        </w:rPr>
      </w:pPr>
    </w:p>
    <w:p w14:paraId="092C84BB" w14:textId="77777777" w:rsidR="00E93875" w:rsidRPr="00062E1E" w:rsidRDefault="00E93875" w:rsidP="00E93875">
      <w:pPr>
        <w:pStyle w:val="GaramondBody"/>
        <w:rPr>
          <w:rFonts w:ascii="Arial" w:hAnsi="Arial"/>
          <w:color w:val="00B050"/>
          <w:sz w:val="24"/>
          <w:szCs w:val="24"/>
        </w:rPr>
      </w:pPr>
      <w:r w:rsidRPr="00062E1E">
        <w:rPr>
          <w:rFonts w:ascii="Arial" w:hAnsi="Arial"/>
          <w:color w:val="00B050"/>
          <w:sz w:val="24"/>
          <w:szCs w:val="24"/>
        </w:rPr>
        <w:t xml:space="preserve">For the purposes of this policy, the term ‘drugs’ is used to describe </w:t>
      </w:r>
      <w:r w:rsidRPr="00062E1E">
        <w:rPr>
          <w:rFonts w:ascii="Arial" w:hAnsi="Arial"/>
          <w:b/>
          <w:color w:val="00B050"/>
          <w:sz w:val="24"/>
          <w:szCs w:val="24"/>
        </w:rPr>
        <w:t>both</w:t>
      </w:r>
      <w:r w:rsidRPr="00062E1E">
        <w:rPr>
          <w:rFonts w:ascii="Arial" w:hAnsi="Arial"/>
          <w:color w:val="00B050"/>
          <w:sz w:val="24"/>
          <w:szCs w:val="24"/>
        </w:rPr>
        <w:t xml:space="preserve"> illegal drugs and other psychoactive (mind-altering) substances which may or may not be illegal.</w:t>
      </w:r>
    </w:p>
    <w:p w14:paraId="092C84BC" w14:textId="77777777" w:rsidR="00E93875" w:rsidRPr="00062E1E" w:rsidRDefault="00E93875" w:rsidP="00E93875">
      <w:pPr>
        <w:pStyle w:val="GaramondBody"/>
        <w:rPr>
          <w:rFonts w:ascii="Arial" w:hAnsi="Arial"/>
          <w:color w:val="00B050"/>
          <w:sz w:val="24"/>
          <w:szCs w:val="24"/>
        </w:rPr>
      </w:pPr>
    </w:p>
    <w:p w14:paraId="092C84BD" w14:textId="77777777" w:rsidR="00E93875" w:rsidRPr="00062E1E" w:rsidRDefault="00E93875" w:rsidP="00E93875">
      <w:pPr>
        <w:pStyle w:val="BodyBoldRed"/>
        <w:rPr>
          <w:color w:val="00B050"/>
          <w:sz w:val="24"/>
          <w:szCs w:val="24"/>
        </w:rPr>
      </w:pPr>
      <w:r w:rsidRPr="00062E1E">
        <w:rPr>
          <w:color w:val="00B050"/>
          <w:sz w:val="24"/>
          <w:szCs w:val="24"/>
        </w:rPr>
        <w:t>KEY RULES</w:t>
      </w:r>
    </w:p>
    <w:p w14:paraId="092C84BF" w14:textId="08755C79" w:rsidR="00E93875" w:rsidRPr="003C7C70" w:rsidRDefault="00E93875" w:rsidP="00E93875">
      <w:pPr>
        <w:pStyle w:val="GaramondNumbers"/>
        <w:numPr>
          <w:ilvl w:val="2"/>
          <w:numId w:val="2"/>
        </w:numPr>
        <w:rPr>
          <w:rFonts w:ascii="Arial" w:hAnsi="Arial"/>
          <w:color w:val="00B050"/>
          <w:sz w:val="24"/>
          <w:szCs w:val="24"/>
        </w:rPr>
      </w:pPr>
      <w:r w:rsidRPr="00062E1E">
        <w:rPr>
          <w:rFonts w:ascii="Arial" w:hAnsi="Arial"/>
          <w:color w:val="00B050"/>
          <w:sz w:val="24"/>
          <w:szCs w:val="24"/>
        </w:rPr>
        <w:t xml:space="preserve">Employees must ensure that they are not intoxicated by alcohol and are free of any drugs when they report for work and that they remain so whenever they are at </w:t>
      </w:r>
      <w:proofErr w:type="gramStart"/>
      <w:r w:rsidRPr="00062E1E">
        <w:rPr>
          <w:rFonts w:ascii="Arial" w:hAnsi="Arial"/>
          <w:color w:val="00B050"/>
          <w:sz w:val="24"/>
          <w:szCs w:val="24"/>
        </w:rPr>
        <w:t>work;</w:t>
      </w:r>
      <w:proofErr w:type="gramEnd"/>
    </w:p>
    <w:p w14:paraId="092C84C0" w14:textId="77777777" w:rsidR="00E93875" w:rsidRPr="00062E1E" w:rsidRDefault="00E93875" w:rsidP="00E93875">
      <w:pPr>
        <w:pStyle w:val="GaramondNumbers"/>
        <w:numPr>
          <w:ilvl w:val="2"/>
          <w:numId w:val="2"/>
        </w:numPr>
        <w:rPr>
          <w:rFonts w:ascii="Arial" w:hAnsi="Arial"/>
          <w:color w:val="00B050"/>
          <w:sz w:val="24"/>
          <w:szCs w:val="24"/>
        </w:rPr>
      </w:pPr>
      <w:r w:rsidRPr="00062E1E">
        <w:rPr>
          <w:rFonts w:ascii="Arial" w:hAnsi="Arial"/>
          <w:color w:val="00B050"/>
          <w:sz w:val="24"/>
          <w:szCs w:val="24"/>
        </w:rPr>
        <w:t xml:space="preserve">Employees must not drink alcohol during working time.  </w:t>
      </w:r>
    </w:p>
    <w:p w14:paraId="092C84C1" w14:textId="77777777" w:rsidR="00E93875" w:rsidRPr="00062E1E" w:rsidRDefault="00E93875" w:rsidP="00E93875">
      <w:pPr>
        <w:pStyle w:val="GaramondBody"/>
        <w:rPr>
          <w:rFonts w:ascii="Arial" w:hAnsi="Arial"/>
          <w:color w:val="00B050"/>
          <w:sz w:val="24"/>
          <w:szCs w:val="24"/>
        </w:rPr>
      </w:pPr>
    </w:p>
    <w:p w14:paraId="092C84C2" w14:textId="784BBFBE" w:rsidR="00E93875" w:rsidRPr="00062E1E" w:rsidRDefault="00E93875" w:rsidP="00E93875">
      <w:pPr>
        <w:pStyle w:val="GaramondNumbers"/>
        <w:numPr>
          <w:ilvl w:val="2"/>
          <w:numId w:val="2"/>
        </w:numPr>
        <w:rPr>
          <w:rFonts w:ascii="Arial" w:hAnsi="Arial"/>
          <w:color w:val="00B050"/>
          <w:sz w:val="24"/>
          <w:szCs w:val="24"/>
        </w:rPr>
      </w:pPr>
      <w:r w:rsidRPr="00062E1E">
        <w:rPr>
          <w:rFonts w:ascii="Arial" w:hAnsi="Arial"/>
          <w:color w:val="00B050"/>
          <w:sz w:val="24"/>
          <w:szCs w:val="24"/>
        </w:rPr>
        <w:t>The use, possession, storage, transportation, promotion and/or sale of drugs or drug equipment is forbidden during working time, in the workplace</w:t>
      </w:r>
      <w:r w:rsidR="00FC29FB" w:rsidRPr="00062E1E">
        <w:rPr>
          <w:rFonts w:ascii="Arial" w:hAnsi="Arial"/>
          <w:color w:val="00B050"/>
          <w:sz w:val="24"/>
          <w:szCs w:val="24"/>
        </w:rPr>
        <w:t>.</w:t>
      </w:r>
    </w:p>
    <w:p w14:paraId="092C84C3" w14:textId="77777777" w:rsidR="00E93875" w:rsidRPr="00062E1E" w:rsidRDefault="00E93875" w:rsidP="00E93875">
      <w:pPr>
        <w:pStyle w:val="GaramondBody"/>
        <w:rPr>
          <w:rFonts w:ascii="Arial" w:hAnsi="Arial"/>
          <w:color w:val="00B050"/>
          <w:sz w:val="24"/>
          <w:szCs w:val="24"/>
        </w:rPr>
      </w:pPr>
    </w:p>
    <w:p w14:paraId="092C84C4" w14:textId="76F13F7C" w:rsidR="00E93875" w:rsidRPr="00062E1E" w:rsidRDefault="00E93875" w:rsidP="00E93875">
      <w:pPr>
        <w:pStyle w:val="GaramondNumbers"/>
        <w:numPr>
          <w:ilvl w:val="2"/>
          <w:numId w:val="2"/>
        </w:numPr>
        <w:rPr>
          <w:rFonts w:ascii="Arial" w:hAnsi="Arial"/>
          <w:color w:val="00B050"/>
          <w:sz w:val="24"/>
          <w:szCs w:val="24"/>
        </w:rPr>
      </w:pPr>
      <w:r w:rsidRPr="00062E1E">
        <w:rPr>
          <w:rFonts w:ascii="Arial" w:hAnsi="Arial"/>
          <w:color w:val="00B050"/>
          <w:sz w:val="24"/>
          <w:szCs w:val="24"/>
        </w:rPr>
        <w:t>Where employees are prescribed medication or are taking over-the-counter medicines or herbal remedies that may affect their work performance or the safety of themselves or others, they must advise the</w:t>
      </w:r>
      <w:r w:rsidR="00FC29FB" w:rsidRPr="00062E1E">
        <w:rPr>
          <w:rFonts w:ascii="Arial" w:hAnsi="Arial"/>
          <w:color w:val="00B050"/>
          <w:sz w:val="24"/>
          <w:szCs w:val="24"/>
        </w:rPr>
        <w:t xml:space="preserve"> nursery</w:t>
      </w:r>
      <w:r w:rsidRPr="00062E1E">
        <w:rPr>
          <w:rFonts w:ascii="Arial" w:hAnsi="Arial"/>
          <w:color w:val="00B050"/>
          <w:sz w:val="24"/>
          <w:szCs w:val="24"/>
        </w:rPr>
        <w:t xml:space="preserve"> Manager.</w:t>
      </w:r>
    </w:p>
    <w:p w14:paraId="092C84C5" w14:textId="77777777" w:rsidR="00E93875" w:rsidRPr="00062E1E" w:rsidRDefault="00E93875" w:rsidP="00E93875">
      <w:pPr>
        <w:pStyle w:val="GaramondBody"/>
        <w:rPr>
          <w:rFonts w:ascii="Arial" w:hAnsi="Arial"/>
          <w:color w:val="00B050"/>
          <w:sz w:val="24"/>
          <w:szCs w:val="24"/>
        </w:rPr>
      </w:pPr>
    </w:p>
    <w:p w14:paraId="092C84C6" w14:textId="77777777" w:rsidR="00E93875" w:rsidRPr="00062E1E" w:rsidRDefault="00E93875" w:rsidP="00E93875">
      <w:pPr>
        <w:pStyle w:val="GaramondNumbers"/>
        <w:numPr>
          <w:ilvl w:val="2"/>
          <w:numId w:val="2"/>
        </w:numPr>
        <w:rPr>
          <w:rFonts w:ascii="Arial" w:hAnsi="Arial"/>
          <w:color w:val="00B050"/>
          <w:sz w:val="24"/>
          <w:szCs w:val="24"/>
        </w:rPr>
      </w:pPr>
      <w:r w:rsidRPr="00062E1E">
        <w:rPr>
          <w:rFonts w:ascii="Arial" w:hAnsi="Arial"/>
          <w:color w:val="00B050"/>
          <w:sz w:val="24"/>
          <w:szCs w:val="24"/>
        </w:rPr>
        <w:t>Employees may be required to undergo testing for alcohol or drugs in their system in certain defined circumstances.</w:t>
      </w:r>
    </w:p>
    <w:p w14:paraId="092C84C7" w14:textId="77777777" w:rsidR="00E93875" w:rsidRPr="00062E1E" w:rsidRDefault="00E93875" w:rsidP="00E93875">
      <w:pPr>
        <w:pStyle w:val="GaramondBody"/>
        <w:rPr>
          <w:rFonts w:ascii="Arial" w:hAnsi="Arial"/>
          <w:color w:val="00B050"/>
          <w:sz w:val="24"/>
          <w:szCs w:val="24"/>
        </w:rPr>
      </w:pPr>
    </w:p>
    <w:p w14:paraId="092C84C8" w14:textId="77777777" w:rsidR="00E93875" w:rsidRPr="00062E1E" w:rsidRDefault="00E93875" w:rsidP="00E93875">
      <w:pPr>
        <w:pStyle w:val="BodyBoldRed"/>
        <w:rPr>
          <w:color w:val="00B050"/>
          <w:sz w:val="24"/>
          <w:szCs w:val="24"/>
        </w:rPr>
      </w:pPr>
      <w:r w:rsidRPr="00062E1E">
        <w:rPr>
          <w:color w:val="00B050"/>
          <w:sz w:val="24"/>
          <w:szCs w:val="24"/>
        </w:rPr>
        <w:t>POLICY COMPLIANCE</w:t>
      </w:r>
    </w:p>
    <w:p w14:paraId="092C84C9" w14:textId="77777777" w:rsidR="00E93875" w:rsidRPr="00062E1E" w:rsidRDefault="00E93875" w:rsidP="00E93875">
      <w:pPr>
        <w:pStyle w:val="GaramondBody"/>
        <w:rPr>
          <w:rFonts w:ascii="Arial" w:hAnsi="Arial"/>
          <w:color w:val="00B050"/>
          <w:sz w:val="24"/>
          <w:szCs w:val="24"/>
        </w:rPr>
      </w:pPr>
      <w:r w:rsidRPr="00062E1E">
        <w:rPr>
          <w:rFonts w:ascii="Arial" w:hAnsi="Arial"/>
          <w:color w:val="00B050"/>
          <w:sz w:val="24"/>
          <w:szCs w:val="24"/>
        </w:rPr>
        <w:t xml:space="preserve">The Company strongly discourages employees from drinking </w:t>
      </w:r>
      <w:r w:rsidRPr="00062E1E">
        <w:rPr>
          <w:rFonts w:ascii="Arial" w:hAnsi="Arial"/>
          <w:color w:val="00B050"/>
          <w:sz w:val="24"/>
          <w:szCs w:val="24"/>
          <w:u w:val="single"/>
        </w:rPr>
        <w:t>any</w:t>
      </w:r>
      <w:r w:rsidRPr="00062E1E">
        <w:rPr>
          <w:rFonts w:ascii="Arial" w:hAnsi="Arial"/>
          <w:color w:val="00B050"/>
          <w:sz w:val="24"/>
          <w:szCs w:val="24"/>
        </w:rPr>
        <w:t xml:space="preserve"> alcohol prior to driving or reporting to work (including at lunchtimes). </w:t>
      </w:r>
    </w:p>
    <w:p w14:paraId="092C84CA" w14:textId="77777777" w:rsidR="00E93875" w:rsidRPr="00062E1E" w:rsidRDefault="00E93875" w:rsidP="00E93875">
      <w:pPr>
        <w:pStyle w:val="GaramondBody"/>
        <w:rPr>
          <w:rFonts w:ascii="Arial" w:hAnsi="Arial"/>
          <w:color w:val="00B050"/>
          <w:sz w:val="24"/>
          <w:szCs w:val="24"/>
        </w:rPr>
      </w:pPr>
    </w:p>
    <w:p w14:paraId="092C84CB" w14:textId="77777777" w:rsidR="00E93875" w:rsidRPr="00062E1E" w:rsidRDefault="00E93875" w:rsidP="00E93875">
      <w:pPr>
        <w:pStyle w:val="GaramondBody"/>
        <w:rPr>
          <w:rFonts w:ascii="Arial" w:hAnsi="Arial"/>
          <w:color w:val="00B050"/>
          <w:sz w:val="24"/>
          <w:szCs w:val="24"/>
        </w:rPr>
      </w:pPr>
      <w:r w:rsidRPr="00062E1E">
        <w:rPr>
          <w:rFonts w:ascii="Arial" w:hAnsi="Arial"/>
          <w:color w:val="00B050"/>
          <w:sz w:val="24"/>
          <w:szCs w:val="24"/>
        </w:rPr>
        <w:t xml:space="preserve">Employees must be aware of what they drink and </w:t>
      </w:r>
      <w:proofErr w:type="gramStart"/>
      <w:r w:rsidRPr="00062E1E">
        <w:rPr>
          <w:rFonts w:ascii="Arial" w:hAnsi="Arial"/>
          <w:color w:val="00B050"/>
          <w:sz w:val="24"/>
          <w:szCs w:val="24"/>
        </w:rPr>
        <w:t>take into account</w:t>
      </w:r>
      <w:proofErr w:type="gramEnd"/>
      <w:r w:rsidRPr="00062E1E">
        <w:rPr>
          <w:rFonts w:ascii="Arial" w:hAnsi="Arial"/>
          <w:color w:val="00B050"/>
          <w:sz w:val="24"/>
          <w:szCs w:val="24"/>
        </w:rPr>
        <w:t xml:space="preserve"> how long it takes for the alcohol to clear their system.  </w:t>
      </w:r>
    </w:p>
    <w:p w14:paraId="092C84CC" w14:textId="77777777" w:rsidR="00E93875" w:rsidRPr="00062E1E" w:rsidRDefault="00E93875" w:rsidP="00E93875">
      <w:pPr>
        <w:pStyle w:val="GaramondBody"/>
        <w:rPr>
          <w:rFonts w:ascii="Arial" w:hAnsi="Arial"/>
          <w:color w:val="00B050"/>
          <w:sz w:val="24"/>
          <w:szCs w:val="24"/>
        </w:rPr>
      </w:pPr>
    </w:p>
    <w:p w14:paraId="092C84CD" w14:textId="201D6BAA" w:rsidR="00E93875" w:rsidRPr="00062E1E" w:rsidRDefault="00E93875" w:rsidP="00E93875">
      <w:pPr>
        <w:pStyle w:val="GaramondBody"/>
        <w:rPr>
          <w:rFonts w:ascii="Arial" w:hAnsi="Arial"/>
          <w:color w:val="00B050"/>
          <w:sz w:val="24"/>
          <w:szCs w:val="24"/>
        </w:rPr>
      </w:pPr>
      <w:r w:rsidRPr="00062E1E">
        <w:rPr>
          <w:rFonts w:ascii="Arial" w:hAnsi="Arial"/>
          <w:color w:val="00B050"/>
          <w:sz w:val="24"/>
          <w:szCs w:val="24"/>
        </w:rPr>
        <w:t xml:space="preserve">Employees must not drink alcohol during working time. Working time is any time between when an employee reports for work and the time when they finish work.  </w:t>
      </w:r>
    </w:p>
    <w:p w14:paraId="092C84CE" w14:textId="77777777" w:rsidR="00E93875" w:rsidRPr="00062E1E" w:rsidRDefault="00E93875" w:rsidP="00E93875">
      <w:pPr>
        <w:pStyle w:val="GaramondBody"/>
        <w:rPr>
          <w:rFonts w:ascii="Arial" w:hAnsi="Arial"/>
          <w:color w:val="00B050"/>
          <w:sz w:val="24"/>
          <w:szCs w:val="24"/>
        </w:rPr>
      </w:pPr>
    </w:p>
    <w:p w14:paraId="092C84CF" w14:textId="77777777" w:rsidR="00E93875" w:rsidRPr="00062E1E" w:rsidRDefault="00E93875" w:rsidP="00E93875">
      <w:pPr>
        <w:pStyle w:val="GaramondBody"/>
        <w:rPr>
          <w:rFonts w:ascii="Arial" w:hAnsi="Arial"/>
          <w:color w:val="00B050"/>
          <w:sz w:val="24"/>
          <w:szCs w:val="24"/>
        </w:rPr>
      </w:pPr>
      <w:r w:rsidRPr="00062E1E">
        <w:rPr>
          <w:rFonts w:ascii="Arial" w:hAnsi="Arial"/>
          <w:color w:val="00B050"/>
          <w:sz w:val="24"/>
          <w:szCs w:val="24"/>
        </w:rPr>
        <w:t xml:space="preserve">Employees must not have any drugs in their system when they arrive at work or at any time throughout the working day. Individuals taking illegal drugs at any time are breaking UK law and increasing the risks to their health and safety. Whilst some psychoactive substances are not illegal, they mimic the effects of illegal drugs and </w:t>
      </w:r>
      <w:r w:rsidRPr="00062E1E">
        <w:rPr>
          <w:rFonts w:ascii="Arial" w:hAnsi="Arial"/>
          <w:color w:val="00B050"/>
          <w:sz w:val="24"/>
          <w:szCs w:val="24"/>
        </w:rPr>
        <w:lastRenderedPageBreak/>
        <w:t>therefore pose the same risks to health and safety. Because of this, they are treated by the Company in the same way as illegal drugs for the purposes of this policy.</w:t>
      </w:r>
    </w:p>
    <w:p w14:paraId="092C84D0" w14:textId="77777777" w:rsidR="00E93875" w:rsidRPr="00062E1E" w:rsidRDefault="00E93875" w:rsidP="00E93875">
      <w:pPr>
        <w:pStyle w:val="GaramondBody"/>
        <w:rPr>
          <w:rFonts w:ascii="Arial" w:hAnsi="Arial"/>
          <w:color w:val="00B050"/>
          <w:sz w:val="24"/>
          <w:szCs w:val="24"/>
        </w:rPr>
      </w:pPr>
      <w:r w:rsidRPr="00062E1E">
        <w:rPr>
          <w:rFonts w:ascii="Arial" w:hAnsi="Arial"/>
          <w:color w:val="00B050"/>
          <w:sz w:val="24"/>
          <w:szCs w:val="24"/>
        </w:rPr>
        <w:tab/>
      </w:r>
      <w:r w:rsidRPr="00062E1E">
        <w:rPr>
          <w:rFonts w:ascii="Arial" w:hAnsi="Arial"/>
          <w:color w:val="00B050"/>
          <w:sz w:val="24"/>
          <w:szCs w:val="24"/>
        </w:rPr>
        <w:tab/>
      </w:r>
    </w:p>
    <w:p w14:paraId="092C84D1" w14:textId="5DA45CAD" w:rsidR="00E93875" w:rsidRPr="00062E1E" w:rsidRDefault="00E93875" w:rsidP="00E93875">
      <w:pPr>
        <w:pStyle w:val="GaramondBody"/>
        <w:rPr>
          <w:rFonts w:ascii="Arial" w:hAnsi="Arial"/>
          <w:color w:val="00B050"/>
          <w:sz w:val="24"/>
          <w:szCs w:val="24"/>
        </w:rPr>
      </w:pPr>
      <w:r w:rsidRPr="00062E1E">
        <w:rPr>
          <w:rFonts w:ascii="Arial" w:hAnsi="Arial"/>
          <w:color w:val="00B050"/>
          <w:sz w:val="24"/>
          <w:szCs w:val="24"/>
        </w:rPr>
        <w:t xml:space="preserve">The use, possession, storage, transportation, promotion and/or sale of drugs or drug equipment is forbidden during working time, in the workplace or at the worksite and is a breach of this policy and the law.  In any of these situations the Company may take appropriate action including disciplinary action up to and including dismissal.  The Company will also have a duty </w:t>
      </w:r>
      <w:r w:rsidR="00FC29FB" w:rsidRPr="00062E1E">
        <w:rPr>
          <w:rFonts w:ascii="Arial" w:hAnsi="Arial"/>
          <w:color w:val="00B050"/>
          <w:sz w:val="24"/>
          <w:szCs w:val="24"/>
        </w:rPr>
        <w:t xml:space="preserve">to </w:t>
      </w:r>
      <w:r w:rsidRPr="00062E1E">
        <w:rPr>
          <w:rFonts w:ascii="Arial" w:hAnsi="Arial"/>
          <w:color w:val="00B050"/>
          <w:sz w:val="24"/>
          <w:szCs w:val="24"/>
        </w:rPr>
        <w:t>report any criminal activity to the relevant authorities.</w:t>
      </w:r>
    </w:p>
    <w:p w14:paraId="092C84D2" w14:textId="77777777" w:rsidR="00E93875" w:rsidRPr="00062E1E" w:rsidRDefault="00E93875" w:rsidP="00E93875">
      <w:pPr>
        <w:pStyle w:val="GaramondBody"/>
        <w:rPr>
          <w:rFonts w:ascii="Arial" w:hAnsi="Arial"/>
          <w:color w:val="00B050"/>
          <w:sz w:val="24"/>
          <w:szCs w:val="24"/>
        </w:rPr>
      </w:pPr>
    </w:p>
    <w:p w14:paraId="092C84D3" w14:textId="77777777" w:rsidR="009340B2" w:rsidRPr="00062E1E" w:rsidRDefault="009340B2" w:rsidP="00E93875">
      <w:pPr>
        <w:pStyle w:val="GaramondBody"/>
        <w:rPr>
          <w:rFonts w:ascii="Arial" w:hAnsi="Arial"/>
          <w:color w:val="00B050"/>
          <w:sz w:val="24"/>
          <w:szCs w:val="24"/>
        </w:rPr>
      </w:pPr>
    </w:p>
    <w:p w14:paraId="092C84D4" w14:textId="77777777" w:rsidR="009340B2" w:rsidRPr="00062E1E" w:rsidRDefault="009340B2" w:rsidP="00E93875">
      <w:pPr>
        <w:pStyle w:val="GaramondBody"/>
        <w:rPr>
          <w:rFonts w:ascii="Arial" w:hAnsi="Arial"/>
          <w:color w:val="00B050"/>
          <w:sz w:val="24"/>
          <w:szCs w:val="24"/>
        </w:rPr>
      </w:pPr>
    </w:p>
    <w:p w14:paraId="092C84D5" w14:textId="77777777" w:rsidR="009340B2" w:rsidRPr="00062E1E" w:rsidRDefault="009340B2" w:rsidP="00E93875">
      <w:pPr>
        <w:pStyle w:val="GaramondBody"/>
        <w:rPr>
          <w:rFonts w:ascii="Arial" w:hAnsi="Arial"/>
          <w:color w:val="00B050"/>
          <w:sz w:val="24"/>
          <w:szCs w:val="24"/>
        </w:rPr>
      </w:pPr>
    </w:p>
    <w:p w14:paraId="092C84D6" w14:textId="77777777" w:rsidR="009340B2" w:rsidRPr="00062E1E" w:rsidRDefault="009340B2" w:rsidP="00E93875">
      <w:pPr>
        <w:pStyle w:val="GaramondBody"/>
        <w:rPr>
          <w:rFonts w:ascii="Arial" w:hAnsi="Arial"/>
          <w:color w:val="00B050"/>
          <w:sz w:val="24"/>
          <w:szCs w:val="24"/>
        </w:rPr>
      </w:pPr>
    </w:p>
    <w:p w14:paraId="092C84D7" w14:textId="77777777" w:rsidR="009340B2" w:rsidRPr="00062E1E" w:rsidRDefault="009340B2" w:rsidP="00E93875">
      <w:pPr>
        <w:pStyle w:val="GaramondBody"/>
        <w:rPr>
          <w:rFonts w:ascii="Arial" w:hAnsi="Arial"/>
          <w:color w:val="00B050"/>
          <w:sz w:val="24"/>
          <w:szCs w:val="24"/>
        </w:rPr>
      </w:pPr>
    </w:p>
    <w:p w14:paraId="092C84D8" w14:textId="77777777" w:rsidR="009340B2" w:rsidRPr="00062E1E" w:rsidRDefault="009340B2" w:rsidP="00E93875">
      <w:pPr>
        <w:pStyle w:val="GaramondBody"/>
        <w:rPr>
          <w:rFonts w:ascii="Arial" w:hAnsi="Arial"/>
          <w:color w:val="00B050"/>
          <w:sz w:val="24"/>
          <w:szCs w:val="24"/>
        </w:rPr>
      </w:pPr>
    </w:p>
    <w:p w14:paraId="092C84D9" w14:textId="77777777" w:rsidR="009340B2" w:rsidRPr="00062E1E" w:rsidRDefault="009340B2" w:rsidP="00E93875">
      <w:pPr>
        <w:pStyle w:val="GaramondBody"/>
        <w:rPr>
          <w:rFonts w:ascii="Arial" w:hAnsi="Arial"/>
          <w:color w:val="00B050"/>
          <w:sz w:val="24"/>
          <w:szCs w:val="24"/>
        </w:rPr>
      </w:pPr>
    </w:p>
    <w:p w14:paraId="092C84DA" w14:textId="77777777" w:rsidR="009340B2" w:rsidRPr="00062E1E" w:rsidRDefault="009340B2" w:rsidP="00E93875">
      <w:pPr>
        <w:pStyle w:val="GaramondBody"/>
        <w:rPr>
          <w:rFonts w:ascii="Arial" w:hAnsi="Arial"/>
          <w:color w:val="00B050"/>
          <w:sz w:val="24"/>
          <w:szCs w:val="24"/>
        </w:rPr>
      </w:pPr>
    </w:p>
    <w:p w14:paraId="092C84DB" w14:textId="77777777" w:rsidR="009340B2" w:rsidRPr="00062E1E" w:rsidRDefault="009340B2" w:rsidP="00E93875">
      <w:pPr>
        <w:pStyle w:val="GaramondBody"/>
        <w:rPr>
          <w:rFonts w:ascii="Arial" w:hAnsi="Arial"/>
          <w:color w:val="00B050"/>
          <w:sz w:val="24"/>
          <w:szCs w:val="24"/>
        </w:rPr>
      </w:pPr>
    </w:p>
    <w:p w14:paraId="092C84DC" w14:textId="77777777" w:rsidR="009340B2" w:rsidRPr="00062E1E" w:rsidRDefault="009340B2" w:rsidP="00E93875">
      <w:pPr>
        <w:pStyle w:val="GaramondBody"/>
        <w:rPr>
          <w:rFonts w:ascii="Arial" w:hAnsi="Arial"/>
          <w:color w:val="00B050"/>
          <w:sz w:val="24"/>
          <w:szCs w:val="24"/>
        </w:rPr>
      </w:pPr>
    </w:p>
    <w:p w14:paraId="092C84DD" w14:textId="77777777" w:rsidR="009340B2" w:rsidRPr="00062E1E" w:rsidRDefault="009340B2" w:rsidP="009340B2">
      <w:pPr>
        <w:pBdr>
          <w:bottom w:val="single" w:sz="4" w:space="2" w:color="auto"/>
        </w:pBdr>
        <w:spacing w:after="0" w:line="240" w:lineRule="auto"/>
        <w:rPr>
          <w:rFonts w:ascii="Arial" w:hAnsi="Arial" w:cs="Arial"/>
          <w:b/>
          <w:color w:val="00B050"/>
          <w:sz w:val="24"/>
          <w:szCs w:val="24"/>
        </w:rPr>
      </w:pPr>
    </w:p>
    <w:p w14:paraId="092C84DE" w14:textId="77777777" w:rsidR="009340B2" w:rsidRPr="00062E1E" w:rsidRDefault="009340B2" w:rsidP="009340B2">
      <w:pPr>
        <w:spacing w:after="0"/>
        <w:rPr>
          <w:rFonts w:ascii="Arial" w:hAnsi="Arial" w:cs="Arial"/>
          <w:color w:val="00B050"/>
          <w:sz w:val="24"/>
          <w:szCs w:val="24"/>
        </w:rPr>
      </w:pPr>
    </w:p>
    <w:p w14:paraId="092C84DF" w14:textId="77777777" w:rsidR="00E93875" w:rsidRPr="00062E1E" w:rsidRDefault="00E93875" w:rsidP="00E93875">
      <w:pPr>
        <w:pStyle w:val="BodyBoldRed"/>
        <w:rPr>
          <w:color w:val="00B050"/>
          <w:sz w:val="24"/>
          <w:szCs w:val="24"/>
        </w:rPr>
      </w:pPr>
      <w:r w:rsidRPr="00062E1E">
        <w:rPr>
          <w:color w:val="00B050"/>
          <w:sz w:val="24"/>
          <w:szCs w:val="24"/>
        </w:rPr>
        <w:t>PRESCRIBED MEDICATION</w:t>
      </w:r>
    </w:p>
    <w:p w14:paraId="092C84E0" w14:textId="5A624390" w:rsidR="00E93875" w:rsidRPr="00062E1E" w:rsidRDefault="00E93875" w:rsidP="00E93875">
      <w:pPr>
        <w:pStyle w:val="GaramondBody"/>
        <w:rPr>
          <w:rFonts w:ascii="Arial" w:hAnsi="Arial"/>
          <w:color w:val="00B050"/>
          <w:sz w:val="24"/>
          <w:szCs w:val="24"/>
        </w:rPr>
      </w:pPr>
      <w:r w:rsidRPr="00062E1E">
        <w:rPr>
          <w:rFonts w:ascii="Arial" w:hAnsi="Arial"/>
          <w:color w:val="00B050"/>
          <w:sz w:val="24"/>
          <w:szCs w:val="24"/>
        </w:rPr>
        <w:t xml:space="preserve">The policy does not stop employees from using prescribed medication, over-the-counter </w:t>
      </w:r>
      <w:r w:rsidR="00FC29FB" w:rsidRPr="00062E1E">
        <w:rPr>
          <w:rFonts w:ascii="Arial" w:hAnsi="Arial"/>
          <w:color w:val="00B050"/>
          <w:sz w:val="24"/>
          <w:szCs w:val="24"/>
        </w:rPr>
        <w:t>medication,</w:t>
      </w:r>
      <w:r w:rsidRPr="00062E1E">
        <w:rPr>
          <w:rFonts w:ascii="Arial" w:hAnsi="Arial"/>
          <w:color w:val="00B050"/>
          <w:sz w:val="24"/>
          <w:szCs w:val="24"/>
        </w:rPr>
        <w:t xml:space="preserve"> or herbal remedies.  However, medication like tranquillisers, sleeping pills, </w:t>
      </w:r>
      <w:r w:rsidR="00FC29FB" w:rsidRPr="00062E1E">
        <w:rPr>
          <w:rFonts w:ascii="Arial" w:hAnsi="Arial"/>
          <w:color w:val="00B050"/>
          <w:sz w:val="24"/>
          <w:szCs w:val="24"/>
        </w:rPr>
        <w:t>painkillers</w:t>
      </w:r>
      <w:r w:rsidRPr="00062E1E">
        <w:rPr>
          <w:rFonts w:ascii="Arial" w:hAnsi="Arial"/>
          <w:color w:val="00B050"/>
          <w:sz w:val="24"/>
          <w:szCs w:val="24"/>
        </w:rPr>
        <w:t>, decongestants, cough suppressants, antihistamines (for treatment of hay fever or other allergies) and antidepressants can make people feel drowsy and may affect their work performance or the safety of themselves or others.  So, if an employee is taking any medication they should:</w:t>
      </w:r>
    </w:p>
    <w:p w14:paraId="092C84E1" w14:textId="77777777" w:rsidR="00E93875" w:rsidRPr="00062E1E" w:rsidRDefault="00E93875" w:rsidP="00E93875">
      <w:pPr>
        <w:pStyle w:val="GaramondBody"/>
        <w:rPr>
          <w:rFonts w:ascii="Arial" w:hAnsi="Arial"/>
          <w:color w:val="00B050"/>
          <w:sz w:val="24"/>
          <w:szCs w:val="24"/>
        </w:rPr>
      </w:pPr>
    </w:p>
    <w:p w14:paraId="092C84E2" w14:textId="77777777" w:rsidR="00E93875" w:rsidRPr="00062E1E" w:rsidRDefault="00E93875" w:rsidP="00E93875">
      <w:pPr>
        <w:pStyle w:val="GaramondNumbers"/>
        <w:numPr>
          <w:ilvl w:val="2"/>
          <w:numId w:val="22"/>
        </w:numPr>
        <w:rPr>
          <w:rFonts w:ascii="Arial" w:hAnsi="Arial"/>
          <w:color w:val="00B050"/>
          <w:sz w:val="24"/>
          <w:szCs w:val="24"/>
        </w:rPr>
      </w:pPr>
      <w:r w:rsidRPr="00062E1E">
        <w:rPr>
          <w:rFonts w:ascii="Arial" w:hAnsi="Arial"/>
          <w:color w:val="00B050"/>
          <w:sz w:val="24"/>
          <w:szCs w:val="24"/>
        </w:rPr>
        <w:t xml:space="preserve">Check the possible side effects with their doctor or pharmacist; and </w:t>
      </w:r>
    </w:p>
    <w:p w14:paraId="092C84E3" w14:textId="77777777" w:rsidR="00E93875" w:rsidRPr="00062E1E" w:rsidRDefault="00E93875" w:rsidP="00E93875">
      <w:pPr>
        <w:pStyle w:val="GaramondBody"/>
        <w:rPr>
          <w:rFonts w:ascii="Arial" w:hAnsi="Arial"/>
          <w:color w:val="00B050"/>
          <w:sz w:val="24"/>
          <w:szCs w:val="24"/>
        </w:rPr>
      </w:pPr>
    </w:p>
    <w:p w14:paraId="092C84E4" w14:textId="728C358F" w:rsidR="00E93875" w:rsidRPr="00062E1E" w:rsidRDefault="00E93875" w:rsidP="00E93875">
      <w:pPr>
        <w:pStyle w:val="GaramondNumbers"/>
        <w:numPr>
          <w:ilvl w:val="2"/>
          <w:numId w:val="2"/>
        </w:numPr>
        <w:rPr>
          <w:rFonts w:ascii="Arial" w:hAnsi="Arial"/>
          <w:color w:val="00B050"/>
          <w:sz w:val="24"/>
          <w:szCs w:val="24"/>
        </w:rPr>
      </w:pPr>
      <w:r w:rsidRPr="00062E1E">
        <w:rPr>
          <w:rFonts w:ascii="Arial" w:hAnsi="Arial"/>
          <w:color w:val="00B050"/>
          <w:sz w:val="24"/>
          <w:szCs w:val="24"/>
        </w:rPr>
        <w:t xml:space="preserve">Let their </w:t>
      </w:r>
      <w:r w:rsidR="00FC29FB" w:rsidRPr="00062E1E">
        <w:rPr>
          <w:rFonts w:ascii="Arial" w:hAnsi="Arial"/>
          <w:color w:val="00B050"/>
          <w:sz w:val="24"/>
          <w:szCs w:val="24"/>
        </w:rPr>
        <w:t xml:space="preserve">Nursery </w:t>
      </w:r>
      <w:r w:rsidRPr="00062E1E">
        <w:rPr>
          <w:rFonts w:ascii="Arial" w:hAnsi="Arial"/>
          <w:color w:val="00B050"/>
          <w:sz w:val="24"/>
          <w:szCs w:val="24"/>
        </w:rPr>
        <w:t>Manager know in confidence, who will, if necessary, make alternative duty arrangements for them.</w:t>
      </w:r>
    </w:p>
    <w:p w14:paraId="4926C5CD" w14:textId="77777777" w:rsidR="003E647B" w:rsidRPr="00062E1E" w:rsidRDefault="003E647B" w:rsidP="00E93875">
      <w:pPr>
        <w:pStyle w:val="GaramondBody"/>
        <w:rPr>
          <w:rFonts w:ascii="Arial" w:hAnsi="Arial"/>
          <w:color w:val="00B050"/>
          <w:sz w:val="24"/>
          <w:szCs w:val="24"/>
        </w:rPr>
      </w:pPr>
    </w:p>
    <w:p w14:paraId="092C84F3" w14:textId="77777777" w:rsidR="00E93875" w:rsidRPr="00062E1E" w:rsidRDefault="00E93875" w:rsidP="00E93875">
      <w:pPr>
        <w:pStyle w:val="BodyBoldRed"/>
        <w:rPr>
          <w:color w:val="00B050"/>
          <w:sz w:val="24"/>
          <w:szCs w:val="24"/>
        </w:rPr>
      </w:pPr>
      <w:r w:rsidRPr="00062E1E">
        <w:rPr>
          <w:color w:val="00B050"/>
          <w:sz w:val="24"/>
          <w:szCs w:val="24"/>
        </w:rPr>
        <w:t>HELP</w:t>
      </w:r>
    </w:p>
    <w:p w14:paraId="092C84F4" w14:textId="21C7B326" w:rsidR="00E93875" w:rsidRPr="00062E1E" w:rsidRDefault="00E93875" w:rsidP="00E93875">
      <w:pPr>
        <w:pStyle w:val="GaramondBody"/>
        <w:rPr>
          <w:rFonts w:ascii="Arial" w:hAnsi="Arial"/>
          <w:color w:val="00B050"/>
          <w:sz w:val="24"/>
          <w:szCs w:val="24"/>
        </w:rPr>
      </w:pPr>
      <w:r w:rsidRPr="00062E1E">
        <w:rPr>
          <w:rFonts w:ascii="Arial" w:hAnsi="Arial"/>
          <w:color w:val="00B050"/>
          <w:sz w:val="24"/>
          <w:szCs w:val="24"/>
        </w:rPr>
        <w:t xml:space="preserve">If an employee comes forward voluntarily and seeks help for an alcohol or drug </w:t>
      </w:r>
      <w:r w:rsidR="00FC29FB" w:rsidRPr="00062E1E">
        <w:rPr>
          <w:rFonts w:ascii="Arial" w:hAnsi="Arial"/>
          <w:color w:val="00B050"/>
          <w:sz w:val="24"/>
          <w:szCs w:val="24"/>
        </w:rPr>
        <w:t>problem,</w:t>
      </w:r>
      <w:r w:rsidRPr="00062E1E">
        <w:rPr>
          <w:rFonts w:ascii="Arial" w:hAnsi="Arial"/>
          <w:color w:val="00B050"/>
          <w:sz w:val="24"/>
          <w:szCs w:val="24"/>
        </w:rPr>
        <w:t xml:space="preserve"> they will be given help and support by the Company.  If an employee thinks they have a problem and may be violating the policy as a result, it is very much in their interest to come forward and seek help voluntarily.  The Company will be sympathetic and will ensure they get the help and support they need.  </w:t>
      </w:r>
    </w:p>
    <w:p w14:paraId="092C84F5" w14:textId="77777777" w:rsidR="00E93875" w:rsidRPr="00062E1E" w:rsidRDefault="00E93875" w:rsidP="00E93875">
      <w:pPr>
        <w:pStyle w:val="GaramondBody"/>
        <w:rPr>
          <w:rFonts w:ascii="Arial" w:hAnsi="Arial"/>
          <w:color w:val="00B050"/>
          <w:sz w:val="24"/>
          <w:szCs w:val="24"/>
        </w:rPr>
      </w:pPr>
    </w:p>
    <w:p w14:paraId="092C84F6" w14:textId="77777777" w:rsidR="00E93875" w:rsidRPr="00062E1E" w:rsidRDefault="00E93875" w:rsidP="00E93875">
      <w:pPr>
        <w:pStyle w:val="GaramondBody"/>
        <w:rPr>
          <w:rFonts w:ascii="Arial" w:hAnsi="Arial"/>
          <w:color w:val="00B050"/>
          <w:sz w:val="24"/>
          <w:szCs w:val="24"/>
        </w:rPr>
      </w:pPr>
      <w:r w:rsidRPr="00062E1E">
        <w:rPr>
          <w:rFonts w:ascii="Arial" w:hAnsi="Arial"/>
          <w:color w:val="00B050"/>
          <w:sz w:val="24"/>
          <w:szCs w:val="24"/>
        </w:rPr>
        <w:t xml:space="preserve">If an employee asks for help, the Company will be supportive in every way possible and can suggest professional advice and help. If an employee volunteers to the Company that they have an alcohol or drug problem they will be treated with dignity, at all times. Any discussions will be in the strictest of confidence. </w:t>
      </w:r>
    </w:p>
    <w:p w14:paraId="092C84FC" w14:textId="2737EA15" w:rsidR="00853C90" w:rsidRPr="00062E1E" w:rsidRDefault="00353A01" w:rsidP="0070428C">
      <w:pPr>
        <w:pStyle w:val="GaramondBody"/>
        <w:tabs>
          <w:tab w:val="left" w:pos="2040"/>
        </w:tabs>
        <w:rPr>
          <w:rFonts w:ascii="Arial" w:hAnsi="Arial"/>
          <w:color w:val="00B050"/>
          <w:sz w:val="24"/>
          <w:szCs w:val="24"/>
        </w:rPr>
      </w:pPr>
      <w:r w:rsidRPr="00062E1E">
        <w:rPr>
          <w:rFonts w:ascii="Arial" w:hAnsi="Arial"/>
          <w:color w:val="00B050"/>
          <w:sz w:val="24"/>
          <w:szCs w:val="24"/>
        </w:rPr>
        <w:tab/>
      </w:r>
    </w:p>
    <w:p w14:paraId="092C84FD" w14:textId="77777777" w:rsidR="00853C90" w:rsidRPr="00062E1E" w:rsidRDefault="00853C90" w:rsidP="003424A5">
      <w:pPr>
        <w:pStyle w:val="BodyText"/>
        <w:jc w:val="both"/>
        <w:rPr>
          <w:rFonts w:cs="Arial"/>
          <w:color w:val="00B050"/>
          <w:sz w:val="24"/>
          <w:szCs w:val="24"/>
          <w:lang w:val="en-GB"/>
        </w:rPr>
        <w:sectPr w:rsidR="00853C90" w:rsidRPr="00062E1E" w:rsidSect="001B379A">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135" w:right="1440" w:bottom="1134" w:left="1440" w:header="708" w:footer="580" w:gutter="0"/>
          <w:cols w:space="708"/>
          <w:docGrid w:linePitch="360"/>
        </w:sectPr>
      </w:pPr>
    </w:p>
    <w:p w14:paraId="092C84FE" w14:textId="77777777" w:rsidR="00EA0645" w:rsidRPr="00062E1E" w:rsidRDefault="00EA0645" w:rsidP="00853C90">
      <w:pPr>
        <w:rPr>
          <w:rFonts w:ascii="Arial" w:hAnsi="Arial" w:cs="Arial"/>
          <w:color w:val="00B050"/>
          <w:sz w:val="24"/>
          <w:szCs w:val="24"/>
        </w:rPr>
      </w:pPr>
    </w:p>
    <w:sectPr w:rsidR="00EA0645" w:rsidRPr="00062E1E" w:rsidSect="00E66CA0">
      <w:headerReference w:type="default" r:id="rId17"/>
      <w:footerReference w:type="default" r:id="rId1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4B8F2" w14:textId="77777777" w:rsidR="00382FC8" w:rsidRDefault="00382FC8" w:rsidP="0025149E">
      <w:pPr>
        <w:spacing w:after="0" w:line="240" w:lineRule="auto"/>
      </w:pPr>
      <w:r>
        <w:separator/>
      </w:r>
    </w:p>
  </w:endnote>
  <w:endnote w:type="continuationSeparator" w:id="0">
    <w:p w14:paraId="13B22AAB" w14:textId="77777777" w:rsidR="00382FC8" w:rsidRDefault="00382FC8"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ECC0" w14:textId="77777777" w:rsidR="001D4A29" w:rsidRDefault="001D4A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FBE98" w14:textId="77777777" w:rsidR="00E5317A" w:rsidRDefault="00470BF1" w:rsidP="00E5317A">
    <w:pPr>
      <w:pStyle w:val="SubHeading0"/>
      <w:rPr>
        <w:rFonts w:cs="Arial"/>
        <w:b w:val="0"/>
        <w:noProof/>
        <w:sz w:val="16"/>
        <w:szCs w:val="16"/>
      </w:rPr>
    </w:pPr>
    <w:r w:rsidRPr="00CF31B4">
      <w:rPr>
        <w:rFonts w:ascii="Garamond" w:hAnsi="Garamond"/>
        <w:b w:val="0"/>
        <w:sz w:val="13"/>
        <w:szCs w:val="13"/>
      </w:rPr>
      <w:fldChar w:fldCharType="begin"/>
    </w:r>
    <w:r w:rsidRPr="00CF31B4">
      <w:rPr>
        <w:rFonts w:ascii="Garamond" w:hAnsi="Garamond"/>
        <w:b w:val="0"/>
        <w:sz w:val="13"/>
        <w:szCs w:val="13"/>
      </w:rPr>
      <w:instrText xml:space="preserve"> PAGE   \* MERGEFORMAT </w:instrText>
    </w:r>
    <w:r w:rsidRPr="00CF31B4">
      <w:rPr>
        <w:rFonts w:ascii="Garamond" w:hAnsi="Garamond"/>
        <w:b w:val="0"/>
        <w:sz w:val="13"/>
        <w:szCs w:val="13"/>
      </w:rPr>
      <w:fldChar w:fldCharType="separate"/>
    </w:r>
    <w:r w:rsidR="003E647B" w:rsidRPr="00CF31B4">
      <w:rPr>
        <w:rFonts w:ascii="Garamond" w:hAnsi="Garamond"/>
        <w:b w:val="0"/>
        <w:noProof/>
        <w:sz w:val="13"/>
        <w:szCs w:val="13"/>
      </w:rPr>
      <w:t>2</w:t>
    </w:r>
    <w:r w:rsidRPr="00CF31B4">
      <w:rPr>
        <w:rFonts w:ascii="Garamond" w:hAnsi="Garamond"/>
        <w:b w:val="0"/>
        <w:noProof/>
        <w:sz w:val="13"/>
        <w:szCs w:val="13"/>
      </w:rPr>
      <w:fldChar w:fldCharType="end"/>
    </w:r>
    <w:r w:rsidR="001B379A" w:rsidRPr="00CF31B4">
      <w:rPr>
        <w:rFonts w:ascii="Garamond" w:hAnsi="Garamond"/>
        <w:b w:val="0"/>
        <w:noProof/>
        <w:sz w:val="13"/>
        <w:szCs w:val="13"/>
      </w:rPr>
      <w:t xml:space="preserve"> </w:t>
    </w:r>
    <w:r w:rsidR="001B379A" w:rsidRPr="00E5317A">
      <w:rPr>
        <w:rFonts w:cs="Arial"/>
        <w:b w:val="0"/>
        <w:noProof/>
        <w:sz w:val="16"/>
        <w:szCs w:val="16"/>
      </w:rPr>
      <w:t>|</w:t>
    </w:r>
  </w:p>
  <w:p w14:paraId="0ED98CDB" w14:textId="77777777" w:rsidR="001D4A29" w:rsidRPr="00EC6206" w:rsidRDefault="001B379A" w:rsidP="001D4A29">
    <w:pPr>
      <w:pStyle w:val="Footer"/>
      <w:ind w:right="360"/>
      <w:rPr>
        <w:rFonts w:ascii="Arial" w:hAnsi="Arial" w:cs="Arial"/>
        <w:i/>
        <w:iCs/>
        <w:sz w:val="13"/>
        <w:szCs w:val="13"/>
      </w:rPr>
    </w:pPr>
    <w:r w:rsidRPr="00E5317A">
      <w:rPr>
        <w:rFonts w:cs="Arial"/>
        <w:noProof/>
        <w:sz w:val="16"/>
        <w:szCs w:val="16"/>
      </w:rPr>
      <w:t xml:space="preserve"> </w:t>
    </w:r>
    <w:r w:rsidR="00CF31B4" w:rsidRPr="00E5317A">
      <w:rPr>
        <w:rFonts w:cs="Arial"/>
        <w:noProof/>
        <w:sz w:val="16"/>
        <w:szCs w:val="16"/>
      </w:rPr>
      <w:t xml:space="preserve">DDN </w:t>
    </w:r>
    <w:r w:rsidR="0070428C" w:rsidRPr="00E5317A">
      <w:rPr>
        <w:rFonts w:cs="Arial"/>
        <w:noProof/>
        <w:sz w:val="16"/>
        <w:szCs w:val="16"/>
      </w:rPr>
      <w:t xml:space="preserve">Alcohol and Drug policy </w:t>
    </w:r>
    <w:r w:rsidR="001D4A29" w:rsidRPr="00EC6206">
      <w:rPr>
        <w:rFonts w:ascii="Arial" w:hAnsi="Arial" w:cs="Arial"/>
        <w:sz w:val="13"/>
        <w:szCs w:val="13"/>
      </w:rPr>
      <w:t>Adopted by the Directors: August 2013. This policy is reviewed the same period annually except where there is a change in circumstance. Review Date: 7</w:t>
    </w:r>
    <w:r w:rsidR="001D4A29" w:rsidRPr="00EC6206">
      <w:rPr>
        <w:rFonts w:ascii="Arial" w:hAnsi="Arial" w:cs="Arial"/>
        <w:sz w:val="13"/>
        <w:szCs w:val="13"/>
        <w:vertAlign w:val="superscript"/>
      </w:rPr>
      <w:t>th</w:t>
    </w:r>
    <w:r w:rsidR="001D4A29" w:rsidRPr="00EC6206">
      <w:rPr>
        <w:rFonts w:ascii="Arial" w:hAnsi="Arial" w:cs="Arial"/>
        <w:sz w:val="13"/>
        <w:szCs w:val="13"/>
      </w:rPr>
      <w:t xml:space="preserve"> August 2023. Next Review Date: 7</w:t>
    </w:r>
    <w:r w:rsidR="001D4A29" w:rsidRPr="00EC6206">
      <w:rPr>
        <w:rFonts w:ascii="Arial" w:hAnsi="Arial" w:cs="Arial"/>
        <w:sz w:val="13"/>
        <w:szCs w:val="13"/>
        <w:vertAlign w:val="superscript"/>
      </w:rPr>
      <w:t>th</w:t>
    </w:r>
    <w:r w:rsidR="001D4A29" w:rsidRPr="00EC6206">
      <w:rPr>
        <w:rFonts w:ascii="Arial" w:hAnsi="Arial" w:cs="Arial"/>
        <w:sz w:val="13"/>
        <w:szCs w:val="13"/>
      </w:rPr>
      <w:t xml:space="preserve"> August 2024. Reviewed by: </w:t>
    </w:r>
    <w:r w:rsidR="001D4A29" w:rsidRPr="00EC6206">
      <w:rPr>
        <w:rFonts w:ascii="Arial" w:hAnsi="Arial" w:cs="Arial"/>
        <w:i/>
        <w:iCs/>
        <w:sz w:val="13"/>
        <w:szCs w:val="13"/>
      </w:rPr>
      <w:t>Gabriel Ezemah.</w:t>
    </w:r>
  </w:p>
  <w:p w14:paraId="4AFD6801" w14:textId="77777777" w:rsidR="001D4A29" w:rsidRPr="00EC6206" w:rsidRDefault="001D4A29" w:rsidP="001D4A29">
    <w:pPr>
      <w:pStyle w:val="Footer"/>
      <w:rPr>
        <w:rFonts w:ascii="Arial" w:hAnsi="Arial" w:cs="Arial"/>
        <w:b/>
        <w:bCs/>
        <w:sz w:val="13"/>
        <w:szCs w:val="13"/>
      </w:rPr>
    </w:pPr>
    <w:r w:rsidRPr="00EC6206">
      <w:rPr>
        <w:rFonts w:ascii="Arial" w:hAnsi="Arial" w:cs="Arial"/>
        <w:b/>
        <w:bCs/>
        <w:sz w:val="13"/>
        <w:szCs w:val="13"/>
      </w:rPr>
      <w:t>NB: From 02/12/2022 all policies are electronically signed off as an e-signature by writing my full name in italics.</w:t>
    </w:r>
  </w:p>
  <w:p w14:paraId="6805332C" w14:textId="69B4D9C5" w:rsidR="00E5317A" w:rsidRPr="00CF31B4" w:rsidRDefault="00E5317A" w:rsidP="001D4A29">
    <w:pPr>
      <w:pStyle w:val="SubHeading0"/>
      <w:rPr>
        <w:rFonts w:ascii="Garamond" w:hAnsi="Garamond"/>
        <w:b w:val="0"/>
        <w:sz w:val="13"/>
        <w:szCs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D098D" w14:textId="77777777" w:rsidR="001D4A29" w:rsidRDefault="001D4A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8505" w14:textId="77777777" w:rsidR="0025149E" w:rsidRDefault="00C73A78">
    <w:pPr>
      <w:pStyle w:val="Footer"/>
    </w:pPr>
    <w:r>
      <w:rPr>
        <w:noProof/>
        <w:lang w:eastAsia="en-GB"/>
      </w:rPr>
      <mc:AlternateContent>
        <mc:Choice Requires="wps">
          <w:drawing>
            <wp:anchor distT="0" distB="0" distL="114300" distR="114300" simplePos="0" relativeHeight="251661312" behindDoc="0" locked="0" layoutInCell="1" allowOverlap="1" wp14:anchorId="092C8506" wp14:editId="092C8507">
              <wp:simplePos x="0" y="0"/>
              <wp:positionH relativeFrom="margin">
                <wp:posOffset>-71562</wp:posOffset>
              </wp:positionH>
              <wp:positionV relativeFrom="page">
                <wp:posOffset>10122010</wp:posOffset>
              </wp:positionV>
              <wp:extent cx="3609892" cy="2349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3609892" cy="234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2C8508" w14:textId="76EBC3DE" w:rsidR="00C73A78" w:rsidRPr="0089337A" w:rsidRDefault="00C73A78" w:rsidP="00C73A78">
                          <w:pPr>
                            <w:rPr>
                              <w:rFonts w:ascii="Garamond" w:hAnsi="Garamond" w:cs="Arial"/>
                              <w:color w:val="E40038"/>
                              <w:sz w:val="14"/>
                            </w:rPr>
                          </w:pPr>
                          <w:r w:rsidRPr="0089337A">
                            <w:rPr>
                              <w:rFonts w:ascii="Garamond" w:hAnsi="Garamond" w:cs="Arial"/>
                              <w:b/>
                              <w:color w:val="E40038"/>
                              <w:sz w:val="14"/>
                            </w:rPr>
                            <w:fldChar w:fldCharType="begin"/>
                          </w:r>
                          <w:r w:rsidRPr="0089337A">
                            <w:rPr>
                              <w:rFonts w:ascii="Garamond" w:hAnsi="Garamond" w:cs="Arial"/>
                              <w:b/>
                              <w:color w:val="E40038"/>
                              <w:sz w:val="14"/>
                            </w:rPr>
                            <w:instrText xml:space="preserve"> PAGE   \* MERGEFORMAT </w:instrText>
                          </w:r>
                          <w:r w:rsidRPr="0089337A">
                            <w:rPr>
                              <w:rFonts w:ascii="Garamond" w:hAnsi="Garamond" w:cs="Arial"/>
                              <w:b/>
                              <w:color w:val="E40038"/>
                              <w:sz w:val="14"/>
                            </w:rPr>
                            <w:fldChar w:fldCharType="separate"/>
                          </w:r>
                          <w:r w:rsidR="003E647B">
                            <w:rPr>
                              <w:rFonts w:ascii="Garamond" w:hAnsi="Garamond" w:cs="Arial"/>
                              <w:b/>
                              <w:noProof/>
                              <w:color w:val="E40038"/>
                              <w:sz w:val="14"/>
                            </w:rPr>
                            <w:t>3</w:t>
                          </w:r>
                          <w:r w:rsidRPr="0089337A">
                            <w:rPr>
                              <w:rFonts w:ascii="Garamond" w:hAnsi="Garamond" w:cs="Arial"/>
                              <w:b/>
                              <w:noProof/>
                              <w:color w:val="E40038"/>
                              <w:sz w:val="14"/>
                            </w:rPr>
                            <w:fldChar w:fldCharType="end"/>
                          </w:r>
                          <w:r w:rsidRPr="0089337A">
                            <w:rPr>
                              <w:rFonts w:ascii="Garamond" w:hAnsi="Garamond" w:cs="Arial"/>
                              <w:b/>
                              <w:noProof/>
                              <w:color w:val="E40038"/>
                              <w:sz w:val="14"/>
                            </w:rPr>
                            <w:t xml:space="preserve"> |</w:t>
                          </w:r>
                          <w:r w:rsidRPr="0089337A">
                            <w:rPr>
                              <w:rFonts w:ascii="Garamond" w:hAnsi="Garamond" w:cs="Arial"/>
                              <w:noProof/>
                              <w:color w:val="E40038"/>
                              <w:sz w:val="14"/>
                            </w:rPr>
                            <w:t xml:space="preserve"> </w:t>
                          </w:r>
                          <w:r w:rsidR="00213F27" w:rsidRPr="0089337A">
                            <w:rPr>
                              <w:rFonts w:ascii="Garamond" w:hAnsi="Garamond" w:cs="Arial"/>
                              <w:noProof/>
                              <w:color w:val="E40038"/>
                              <w:sz w:val="14"/>
                            </w:rPr>
                            <w:t>©Penins</w:t>
                          </w:r>
                          <w:r w:rsidR="00DF08E7">
                            <w:rPr>
                              <w:rFonts w:ascii="Garamond" w:hAnsi="Garamond" w:cs="Arial"/>
                              <w:noProof/>
                              <w:color w:val="E40038"/>
                              <w:sz w:val="14"/>
                            </w:rPr>
                            <w:t>ula Business Services Limited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C8506" id="_x0000_t202" coordsize="21600,21600" o:spt="202" path="m,l,21600r21600,l21600,xe">
              <v:stroke joinstyle="miter"/>
              <v:path gradientshapeok="t" o:connecttype="rect"/>
            </v:shapetype>
            <v:shape id="Text Box 35" o:spid="_x0000_s1026" type="#_x0000_t202" style="position:absolute;margin-left:-5.65pt;margin-top:797pt;width:284.25pt;height:1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ouVpdgIAAGUFAAAOAAAAZHJzL2Uyb0RvYy54bWysVEtPGzEQvlfqf7B8L5uEQEnEBqUgqkoI&#13;&#10;UKHi7HhtYtXrce1JdtNfz9i7eZRyoepld+z55vV5Zs4v2tqytQrRgCv58GjAmXISKuOeS/7j8frT&#13;&#10;GWcRhauEBadKvlGRX8w+fjhv/FSNYAm2UoGRExenjS/5EtFPiyLKpapFPAKvHCk1hFogHcNzUQXR&#13;&#10;kPfaFqPB4LRoIFQ+gFQx0u1Vp+Sz7F9rJfFO66iQ2ZJTbpi/IX8X6VvMzsX0OQi/NLJPQ/xDFrUw&#13;&#10;joLuXF0JFGwVzF+uaiMDRNB4JKEuQGsjVa6BqhkOXlXzsBRe5VqInOh3NMX/51berh/8fWDYfoGW&#13;&#10;HjAR0vg4jXSZ6ml1qNOfMmWkJwo3O9pUi0zS5fHpYHI2GXEmSTc6Hk9OMq/F3tqHiF8V1CwJJQ/0&#13;&#10;LJktsb6JSBEJuoWkYBGsqa6NtfmQWkFd2sDWgh7RYs6RLP5AWceakp8eU+hk5CCZd56tSzcqN0Mf&#13;&#10;bl9hlnBjVcJY911pZqpc6BuxhZTK7eJndEJpCvUewx6/z+o9xl0dZJEjg8OdcW0chFx9np49ZdXP&#13;&#10;LWW6wxPhB3UnEdtF27/8AqoNNUSAblail9eGXu1GRLwXgYaDeoAGHu/ooy0Q69BLnC0h/H7rPuGp&#13;&#10;Z0nLWUPDVvL4ayWC4sx+c9TNk+F4nKYzH8Ynn0d0CIeaxaHGrepLoFYY0mrxMosJj3Yr6gD1E+2F&#13;&#10;eYpKKuEkxS45bsVL7FYA7RWp5vMMonn0Am/cg5fJdaI39eRj+ySC7xsXqeVvYTuWYvqqfztssnQw&#13;&#10;XyFok5s7Edyx2hNPs5x7vt87aVkcnjNqvx1nLwAAAP//AwBQSwMEFAAGAAgAAAAhANg+FKjnAAAA&#13;&#10;EgEAAA8AAABkcnMvZG93bnJldi54bWxMT8lOwzAQvSPxD9YgcUGtk4a0kMapEEuRuNGwiJsbD0lE&#13;&#10;PI5iNw1/z3CCy0gz781b8s1kOzHi4FtHCuJ5BAKpcqalWsFL+TC7AuGDJqM7R6jgGz1sitOTXGfG&#13;&#10;HekZx12oBYuQz7SCJoQ+k9JXDVrt565HYuzTDVYHXodamkEfWdx2chFFS2l1S+zQ6B5vG6y+dger&#13;&#10;4OOifn/y0/b1mKRJf/84lqs3Uyp1fjbdrXncrEEEnMLfB/x24PxQcLC9O5DxolMwi+OEqQyk15dc&#13;&#10;jSlpulqA2PNpmcQRyCKX/6sUPwAAAP//AwBQSwECLQAUAAYACAAAACEAtoM4kv4AAADhAQAAEwAA&#13;&#10;AAAAAAAAAAAAAAAAAAAAW0NvbnRlbnRfVHlwZXNdLnhtbFBLAQItABQABgAIAAAAIQA4/SH/1gAA&#13;&#10;AJQBAAALAAAAAAAAAAAAAAAAAC8BAABfcmVscy8ucmVsc1BLAQItABQABgAIAAAAIQBVouVpdgIA&#13;&#10;AGUFAAAOAAAAAAAAAAAAAAAAAC4CAABkcnMvZTJvRG9jLnhtbFBLAQItABQABgAIAAAAIQDYPhSo&#13;&#10;5wAAABIBAAAPAAAAAAAAAAAAAAAAANAEAABkcnMvZG93bnJldi54bWxQSwUGAAAAAAQABADzAAAA&#13;&#10;5AUAAAAA&#13;&#10;" fillcolor="white [3201]" stroked="f" strokeweight=".5pt">
              <v:textbox>
                <w:txbxContent>
                  <w:p w14:paraId="092C8508" w14:textId="76EBC3DE" w:rsidR="00C73A78" w:rsidRPr="0089337A" w:rsidRDefault="00C73A78" w:rsidP="00C73A78">
                    <w:pPr>
                      <w:rPr>
                        <w:rFonts w:ascii="Garamond" w:hAnsi="Garamond" w:cs="Arial"/>
                        <w:color w:val="E40038"/>
                        <w:sz w:val="14"/>
                      </w:rPr>
                    </w:pPr>
                    <w:r w:rsidRPr="0089337A">
                      <w:rPr>
                        <w:rFonts w:ascii="Garamond" w:hAnsi="Garamond" w:cs="Arial"/>
                        <w:b/>
                        <w:color w:val="E40038"/>
                        <w:sz w:val="14"/>
                      </w:rPr>
                      <w:fldChar w:fldCharType="begin"/>
                    </w:r>
                    <w:r w:rsidRPr="0089337A">
                      <w:rPr>
                        <w:rFonts w:ascii="Garamond" w:hAnsi="Garamond" w:cs="Arial"/>
                        <w:b/>
                        <w:color w:val="E40038"/>
                        <w:sz w:val="14"/>
                      </w:rPr>
                      <w:instrText xml:space="preserve"> PAGE   \* MERGEFORMAT </w:instrText>
                    </w:r>
                    <w:r w:rsidRPr="0089337A">
                      <w:rPr>
                        <w:rFonts w:ascii="Garamond" w:hAnsi="Garamond" w:cs="Arial"/>
                        <w:b/>
                        <w:color w:val="E40038"/>
                        <w:sz w:val="14"/>
                      </w:rPr>
                      <w:fldChar w:fldCharType="separate"/>
                    </w:r>
                    <w:r w:rsidR="003E647B">
                      <w:rPr>
                        <w:rFonts w:ascii="Garamond" w:hAnsi="Garamond" w:cs="Arial"/>
                        <w:b/>
                        <w:noProof/>
                        <w:color w:val="E40038"/>
                        <w:sz w:val="14"/>
                      </w:rPr>
                      <w:t>3</w:t>
                    </w:r>
                    <w:r w:rsidRPr="0089337A">
                      <w:rPr>
                        <w:rFonts w:ascii="Garamond" w:hAnsi="Garamond" w:cs="Arial"/>
                        <w:b/>
                        <w:noProof/>
                        <w:color w:val="E40038"/>
                        <w:sz w:val="14"/>
                      </w:rPr>
                      <w:fldChar w:fldCharType="end"/>
                    </w:r>
                    <w:r w:rsidRPr="0089337A">
                      <w:rPr>
                        <w:rFonts w:ascii="Garamond" w:hAnsi="Garamond" w:cs="Arial"/>
                        <w:b/>
                        <w:noProof/>
                        <w:color w:val="E40038"/>
                        <w:sz w:val="14"/>
                      </w:rPr>
                      <w:t xml:space="preserve"> |</w:t>
                    </w:r>
                    <w:r w:rsidRPr="0089337A">
                      <w:rPr>
                        <w:rFonts w:ascii="Garamond" w:hAnsi="Garamond" w:cs="Arial"/>
                        <w:noProof/>
                        <w:color w:val="E40038"/>
                        <w:sz w:val="14"/>
                      </w:rPr>
                      <w:t xml:space="preserve"> </w:t>
                    </w:r>
                    <w:r w:rsidR="00213F27" w:rsidRPr="0089337A">
                      <w:rPr>
                        <w:rFonts w:ascii="Garamond" w:hAnsi="Garamond" w:cs="Arial"/>
                        <w:noProof/>
                        <w:color w:val="E40038"/>
                        <w:sz w:val="14"/>
                      </w:rPr>
                      <w:t>©Penins</w:t>
                    </w:r>
                    <w:r w:rsidR="00DF08E7">
                      <w:rPr>
                        <w:rFonts w:ascii="Garamond" w:hAnsi="Garamond" w:cs="Arial"/>
                        <w:noProof/>
                        <w:color w:val="E40038"/>
                        <w:sz w:val="14"/>
                      </w:rPr>
                      <w:t>ula Business Services Limited</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88960" w14:textId="77777777" w:rsidR="00382FC8" w:rsidRDefault="00382FC8" w:rsidP="0025149E">
      <w:pPr>
        <w:spacing w:after="0" w:line="240" w:lineRule="auto"/>
      </w:pPr>
      <w:r>
        <w:separator/>
      </w:r>
    </w:p>
  </w:footnote>
  <w:footnote w:type="continuationSeparator" w:id="0">
    <w:p w14:paraId="0A87C43B" w14:textId="77777777" w:rsidR="00382FC8" w:rsidRDefault="00382FC8" w:rsidP="00251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1BBCB" w14:textId="77777777" w:rsidR="001D4A29" w:rsidRDefault="001D4A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5843" w14:textId="21F6E12F" w:rsidR="00CF31B4" w:rsidRDefault="00CF31B4">
    <w:pPr>
      <w:pStyle w:val="Header"/>
    </w:pPr>
    <w:r w:rsidRPr="00C82A9E">
      <w:fldChar w:fldCharType="begin"/>
    </w:r>
    <w:r w:rsidRPr="00C82A9E">
      <w:instrText xml:space="preserve"> INCLUDEPICTURE "/var/folders/8t/kbrl76q13q19j8x3v64stc1h0000gn/T/com.microsoft.Word/WebArchiveCopyPasteTempFiles/page1image5018144" \* MERGEFORMATINET </w:instrText>
    </w:r>
    <w:r w:rsidRPr="00C82A9E">
      <w:fldChar w:fldCharType="separate"/>
    </w:r>
    <w:r w:rsidRPr="008E5F0A">
      <w:rPr>
        <w:noProof/>
      </w:rPr>
      <w:drawing>
        <wp:inline distT="0" distB="0" distL="0" distR="0" wp14:anchorId="07F60570" wp14:editId="043B5AE1">
          <wp:extent cx="983444" cy="682185"/>
          <wp:effectExtent l="0" t="0" r="0" b="0"/>
          <wp:docPr id="7" name="Picture 1" descr="page1image5018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ge1image50181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977" cy="716545"/>
                  </a:xfrm>
                  <a:prstGeom prst="rect">
                    <a:avLst/>
                  </a:prstGeom>
                  <a:noFill/>
                  <a:ln>
                    <a:noFill/>
                  </a:ln>
                </pic:spPr>
              </pic:pic>
            </a:graphicData>
          </a:graphic>
        </wp:inline>
      </w:drawing>
    </w:r>
    <w:r w:rsidRPr="00C82A9E">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35B8" w14:textId="77777777" w:rsidR="001D4A29" w:rsidRDefault="001D4A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8504" w14:textId="77777777" w:rsidR="00404D6E" w:rsidRDefault="00404D6E" w:rsidP="00404D6E">
    <w:pPr>
      <w:pStyle w:val="Header"/>
      <w:pBdr>
        <w:bottom w:val="single" w:sz="4" w:space="1" w:color="253143"/>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099"/>
    <w:multiLevelType w:val="multilevel"/>
    <w:tmpl w:val="4E14BEB0"/>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lvlText w:val="%2)"/>
      <w:lvlJc w:val="left"/>
      <w:pPr>
        <w:ind w:left="397" w:hanging="397"/>
      </w:pPr>
      <w:rPr>
        <w:rFonts w:ascii="Arial Narrow" w:hAnsi="Arial Narrow" w:hint="default"/>
        <w:b w:val="0"/>
        <w:i w:val="0"/>
        <w:color w:val="404040" w:themeColor="text1" w:themeTint="BF"/>
        <w:sz w:val="20"/>
      </w:rPr>
    </w:lvl>
    <w:lvl w:ilvl="2">
      <w:start w:val="1"/>
      <w:numFmt w:val="lowerLetter"/>
      <w:lvlText w:val="%3)"/>
      <w:lvlJc w:val="left"/>
      <w:pPr>
        <w:ind w:left="1080" w:hanging="360"/>
      </w:pPr>
      <w:rPr>
        <w:rFonts w:ascii="Arial Narrow" w:hAnsi="Arial Narrow" w:hint="default"/>
        <w:b w:val="0"/>
        <w:i w:val="0"/>
        <w:color w:val="404040" w:themeColor="text1" w:themeTint="BF"/>
        <w:sz w:val="20"/>
      </w:rPr>
    </w:lvl>
    <w:lvl w:ilvl="3">
      <w:start w:val="1"/>
      <w:numFmt w:val="lowerRoman"/>
      <w:lvlText w:val="(%4)"/>
      <w:lvlJc w:val="left"/>
      <w:pPr>
        <w:ind w:left="1440" w:hanging="360"/>
      </w:pPr>
      <w:rPr>
        <w:rFonts w:ascii="Arial Narrow" w:hAnsi="Arial Narrow" w:hint="default"/>
        <w:b w:val="0"/>
        <w:i w:val="0"/>
        <w:color w:val="404040" w:themeColor="text1" w:themeTint="BF"/>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AAC1ED1"/>
    <w:multiLevelType w:val="multilevel"/>
    <w:tmpl w:val="4E14BEB0"/>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lvlText w:val="%2)"/>
      <w:lvlJc w:val="left"/>
      <w:pPr>
        <w:ind w:left="397" w:hanging="397"/>
      </w:pPr>
      <w:rPr>
        <w:rFonts w:ascii="Arial Narrow" w:hAnsi="Arial Narrow" w:hint="default"/>
        <w:b w:val="0"/>
        <w:i w:val="0"/>
        <w:color w:val="404040" w:themeColor="text1" w:themeTint="BF"/>
        <w:sz w:val="20"/>
      </w:rPr>
    </w:lvl>
    <w:lvl w:ilvl="2">
      <w:start w:val="1"/>
      <w:numFmt w:val="lowerLetter"/>
      <w:lvlText w:val="%3)"/>
      <w:lvlJc w:val="left"/>
      <w:pPr>
        <w:ind w:left="1080" w:hanging="360"/>
      </w:pPr>
      <w:rPr>
        <w:rFonts w:ascii="Arial Narrow" w:hAnsi="Arial Narrow" w:hint="default"/>
        <w:b w:val="0"/>
        <w:i w:val="0"/>
        <w:color w:val="404040" w:themeColor="text1" w:themeTint="BF"/>
        <w:sz w:val="20"/>
      </w:rPr>
    </w:lvl>
    <w:lvl w:ilvl="3">
      <w:start w:val="1"/>
      <w:numFmt w:val="lowerRoman"/>
      <w:lvlText w:val="(%4)"/>
      <w:lvlJc w:val="left"/>
      <w:pPr>
        <w:ind w:left="1440" w:hanging="360"/>
      </w:pPr>
      <w:rPr>
        <w:rFonts w:ascii="Arial Narrow" w:hAnsi="Arial Narrow" w:hint="default"/>
        <w:b w:val="0"/>
        <w:i w:val="0"/>
        <w:color w:val="404040" w:themeColor="text1" w:themeTint="BF"/>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15:restartNumberingAfterBreak="0">
    <w:nsid w:val="14CE5C64"/>
    <w:multiLevelType w:val="multilevel"/>
    <w:tmpl w:val="4E14BEB0"/>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lvlText w:val="%2)"/>
      <w:lvlJc w:val="left"/>
      <w:pPr>
        <w:ind w:left="397" w:hanging="397"/>
      </w:pPr>
      <w:rPr>
        <w:rFonts w:ascii="Arial Narrow" w:hAnsi="Arial Narrow" w:hint="default"/>
        <w:b w:val="0"/>
        <w:i w:val="0"/>
        <w:color w:val="404040" w:themeColor="text1" w:themeTint="BF"/>
        <w:sz w:val="20"/>
      </w:rPr>
    </w:lvl>
    <w:lvl w:ilvl="2">
      <w:start w:val="1"/>
      <w:numFmt w:val="lowerLetter"/>
      <w:lvlText w:val="%3)"/>
      <w:lvlJc w:val="left"/>
      <w:pPr>
        <w:ind w:left="1080" w:hanging="360"/>
      </w:pPr>
      <w:rPr>
        <w:rFonts w:ascii="Arial Narrow" w:hAnsi="Arial Narrow" w:hint="default"/>
        <w:b w:val="0"/>
        <w:i w:val="0"/>
        <w:color w:val="404040" w:themeColor="text1" w:themeTint="BF"/>
        <w:sz w:val="20"/>
      </w:rPr>
    </w:lvl>
    <w:lvl w:ilvl="3">
      <w:start w:val="1"/>
      <w:numFmt w:val="lowerRoman"/>
      <w:lvlText w:val="(%4)"/>
      <w:lvlJc w:val="left"/>
      <w:pPr>
        <w:ind w:left="1440" w:hanging="360"/>
      </w:pPr>
      <w:rPr>
        <w:rFonts w:ascii="Arial Narrow" w:hAnsi="Arial Narrow" w:hint="default"/>
        <w:b w:val="0"/>
        <w:i w:val="0"/>
        <w:color w:val="404040" w:themeColor="text1" w:themeTint="BF"/>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172E0616"/>
    <w:multiLevelType w:val="hybridMultilevel"/>
    <w:tmpl w:val="48566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46308D"/>
    <w:multiLevelType w:val="multilevel"/>
    <w:tmpl w:val="8C12EFE4"/>
    <w:lvl w:ilvl="0">
      <w:start w:val="7"/>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lvlText w:val="%2)"/>
      <w:lvlJc w:val="left"/>
      <w:pPr>
        <w:ind w:left="397" w:hanging="397"/>
      </w:pPr>
      <w:rPr>
        <w:rFonts w:ascii="Arial Narrow" w:hAnsi="Arial Narrow" w:hint="default"/>
        <w:b w:val="0"/>
        <w:i w:val="0"/>
        <w:color w:val="404040" w:themeColor="text1" w:themeTint="BF"/>
        <w:sz w:val="20"/>
      </w:rPr>
    </w:lvl>
    <w:lvl w:ilvl="2">
      <w:start w:val="1"/>
      <w:numFmt w:val="lowerLetter"/>
      <w:lvlText w:val="%3)"/>
      <w:lvlJc w:val="left"/>
      <w:pPr>
        <w:ind w:left="1080" w:hanging="360"/>
      </w:pPr>
      <w:rPr>
        <w:rFonts w:ascii="Arial Narrow" w:hAnsi="Arial Narrow" w:hint="default"/>
        <w:b w:val="0"/>
        <w:i w:val="0"/>
        <w:color w:val="404040" w:themeColor="text1" w:themeTint="BF"/>
        <w:sz w:val="20"/>
      </w:rPr>
    </w:lvl>
    <w:lvl w:ilvl="3">
      <w:start w:val="1"/>
      <w:numFmt w:val="lowerRoman"/>
      <w:lvlText w:val="(%4)"/>
      <w:lvlJc w:val="left"/>
      <w:pPr>
        <w:ind w:left="1440" w:hanging="360"/>
      </w:pPr>
      <w:rPr>
        <w:rFonts w:ascii="Arial Narrow" w:hAnsi="Arial Narrow" w:hint="default"/>
        <w:b w:val="0"/>
        <w:i w:val="0"/>
        <w:color w:val="404040" w:themeColor="text1" w:themeTint="BF"/>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28822C26"/>
    <w:multiLevelType w:val="multilevel"/>
    <w:tmpl w:val="60D40DB8"/>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pStyle w:val="GaramondNumbers"/>
      <w:lvlText w:val="%2)"/>
      <w:lvlJc w:val="left"/>
      <w:pPr>
        <w:ind w:left="397" w:hanging="397"/>
      </w:pPr>
      <w:rPr>
        <w:rFonts w:ascii="Garamond" w:hAnsi="Garamond" w:hint="default"/>
        <w:b w:val="0"/>
        <w:i w:val="0"/>
        <w:color w:val="auto"/>
        <w:sz w:val="20"/>
      </w:rPr>
    </w:lvl>
    <w:lvl w:ilvl="2">
      <w:start w:val="1"/>
      <w:numFmt w:val="lowerLetter"/>
      <w:lvlText w:val="%3)"/>
      <w:lvlJc w:val="left"/>
      <w:pPr>
        <w:ind w:left="1080" w:hanging="360"/>
      </w:pPr>
      <w:rPr>
        <w:rFonts w:ascii="Garamond" w:hAnsi="Garamond" w:hint="default"/>
        <w:b w:val="0"/>
        <w:i w:val="0"/>
        <w:color w:val="auto"/>
        <w:sz w:val="20"/>
      </w:rPr>
    </w:lvl>
    <w:lvl w:ilvl="3">
      <w:start w:val="1"/>
      <w:numFmt w:val="lowerRoman"/>
      <w:lvlText w:val="(%4)"/>
      <w:lvlJc w:val="left"/>
      <w:pPr>
        <w:ind w:left="1440" w:hanging="360"/>
      </w:pPr>
      <w:rPr>
        <w:rFonts w:ascii="Arial Narrow" w:hAnsi="Arial Narrow" w:hint="default"/>
        <w:b w:val="0"/>
        <w:i w:val="0"/>
        <w:color w:val="404040" w:themeColor="text1" w:themeTint="BF"/>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38223F99"/>
    <w:multiLevelType w:val="multilevel"/>
    <w:tmpl w:val="4E14BEB0"/>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lvlText w:val="%2)"/>
      <w:lvlJc w:val="left"/>
      <w:pPr>
        <w:ind w:left="397" w:hanging="397"/>
      </w:pPr>
      <w:rPr>
        <w:rFonts w:ascii="Arial Narrow" w:hAnsi="Arial Narrow" w:hint="default"/>
        <w:b w:val="0"/>
        <w:i w:val="0"/>
        <w:color w:val="404040" w:themeColor="text1" w:themeTint="BF"/>
        <w:sz w:val="20"/>
      </w:rPr>
    </w:lvl>
    <w:lvl w:ilvl="2">
      <w:start w:val="1"/>
      <w:numFmt w:val="lowerLetter"/>
      <w:lvlText w:val="%3)"/>
      <w:lvlJc w:val="left"/>
      <w:pPr>
        <w:ind w:left="1080" w:hanging="360"/>
      </w:pPr>
      <w:rPr>
        <w:rFonts w:ascii="Arial Narrow" w:hAnsi="Arial Narrow" w:hint="default"/>
        <w:b w:val="0"/>
        <w:i w:val="0"/>
        <w:color w:val="404040" w:themeColor="text1" w:themeTint="BF"/>
        <w:sz w:val="20"/>
      </w:rPr>
    </w:lvl>
    <w:lvl w:ilvl="3">
      <w:start w:val="1"/>
      <w:numFmt w:val="lowerRoman"/>
      <w:lvlText w:val="(%4)"/>
      <w:lvlJc w:val="left"/>
      <w:pPr>
        <w:ind w:left="1440" w:hanging="360"/>
      </w:pPr>
      <w:rPr>
        <w:rFonts w:ascii="Arial Narrow" w:hAnsi="Arial Narrow" w:hint="default"/>
        <w:b w:val="0"/>
        <w:i w:val="0"/>
        <w:color w:val="404040" w:themeColor="text1" w:themeTint="BF"/>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3E9927E4"/>
    <w:multiLevelType w:val="hybridMultilevel"/>
    <w:tmpl w:val="1D9EA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4C0B46"/>
    <w:multiLevelType w:val="hybridMultilevel"/>
    <w:tmpl w:val="E7C4EDDE"/>
    <w:lvl w:ilvl="0" w:tplc="019AC22C">
      <w:start w:val="1"/>
      <w:numFmt w:val="upperLetter"/>
      <w:pStyle w:val="BodyBold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2A335B"/>
    <w:multiLevelType w:val="hybridMultilevel"/>
    <w:tmpl w:val="AE880E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14093E"/>
    <w:multiLevelType w:val="hybridMultilevel"/>
    <w:tmpl w:val="A218F86A"/>
    <w:lvl w:ilvl="0" w:tplc="1BE46AB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1" w15:restartNumberingAfterBreak="0">
    <w:nsid w:val="5FB5608D"/>
    <w:multiLevelType w:val="hybridMultilevel"/>
    <w:tmpl w:val="97FE8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752F53B1"/>
    <w:multiLevelType w:val="multilevel"/>
    <w:tmpl w:val="E0163C80"/>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lvlText w:val="%2)"/>
      <w:lvlJc w:val="left"/>
      <w:pPr>
        <w:ind w:left="397" w:hanging="397"/>
      </w:pPr>
      <w:rPr>
        <w:rFonts w:ascii="Arial Narrow" w:hAnsi="Arial Narrow" w:hint="default"/>
        <w:b w:val="0"/>
        <w:i w:val="0"/>
        <w:color w:val="404040" w:themeColor="text1" w:themeTint="BF"/>
        <w:sz w:val="20"/>
      </w:rPr>
    </w:lvl>
    <w:lvl w:ilvl="2">
      <w:start w:val="1"/>
      <w:numFmt w:val="lowerLetter"/>
      <w:lvlText w:val="%3)"/>
      <w:lvlJc w:val="left"/>
      <w:pPr>
        <w:ind w:left="1080" w:hanging="360"/>
      </w:pPr>
      <w:rPr>
        <w:rFonts w:ascii="Arial Narrow" w:hAnsi="Arial Narrow" w:hint="default"/>
        <w:b w:val="0"/>
        <w:i w:val="0"/>
        <w:color w:val="404040" w:themeColor="text1" w:themeTint="BF"/>
        <w:sz w:val="20"/>
      </w:rPr>
    </w:lvl>
    <w:lvl w:ilvl="3">
      <w:start w:val="1"/>
      <w:numFmt w:val="lowerRoman"/>
      <w:lvlText w:val="(%4)"/>
      <w:lvlJc w:val="left"/>
      <w:pPr>
        <w:ind w:left="1440" w:hanging="360"/>
      </w:pPr>
      <w:rPr>
        <w:rFonts w:ascii="Arial Narrow" w:hAnsi="Arial Narrow" w:hint="default"/>
        <w:b w:val="0"/>
        <w:i w:val="0"/>
        <w:color w:val="404040" w:themeColor="text1" w:themeTint="BF"/>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7F720B3A"/>
    <w:multiLevelType w:val="hybridMultilevel"/>
    <w:tmpl w:val="D44621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9081002">
    <w:abstractNumId w:val="12"/>
  </w:num>
  <w:num w:numId="2" w16cid:durableId="1160191495">
    <w:abstractNumId w:val="5"/>
  </w:num>
  <w:num w:numId="3" w16cid:durableId="680086519">
    <w:abstractNumId w:val="8"/>
  </w:num>
  <w:num w:numId="4" w16cid:durableId="1908446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81641032">
    <w:abstractNumId w:val="3"/>
  </w:num>
  <w:num w:numId="6" w16cid:durableId="8848306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82967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654430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331259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080278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5323087">
    <w:abstractNumId w:val="13"/>
  </w:num>
  <w:num w:numId="12" w16cid:durableId="613485800">
    <w:abstractNumId w:val="0"/>
  </w:num>
  <w:num w:numId="13" w16cid:durableId="471871668">
    <w:abstractNumId w:val="4"/>
  </w:num>
  <w:num w:numId="14" w16cid:durableId="71437053">
    <w:abstractNumId w:val="2"/>
  </w:num>
  <w:num w:numId="15" w16cid:durableId="1897935799">
    <w:abstractNumId w:val="7"/>
  </w:num>
  <w:num w:numId="16" w16cid:durableId="1767726078">
    <w:abstractNumId w:val="11"/>
  </w:num>
  <w:num w:numId="17" w16cid:durableId="8139050">
    <w:abstractNumId w:val="6"/>
  </w:num>
  <w:num w:numId="18" w16cid:durableId="1551262266">
    <w:abstractNumId w:val="1"/>
  </w:num>
  <w:num w:numId="19" w16cid:durableId="676687614">
    <w:abstractNumId w:val="9"/>
  </w:num>
  <w:num w:numId="20" w16cid:durableId="17261795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31868420">
    <w:abstractNumId w:val="10"/>
  </w:num>
  <w:num w:numId="22" w16cid:durableId="3854225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68966093">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9E"/>
    <w:rsid w:val="000232BC"/>
    <w:rsid w:val="00040242"/>
    <w:rsid w:val="00062E1E"/>
    <w:rsid w:val="000A21C9"/>
    <w:rsid w:val="000B0E57"/>
    <w:rsid w:val="000B5E91"/>
    <w:rsid w:val="000D3687"/>
    <w:rsid w:val="001B379A"/>
    <w:rsid w:val="001B57AD"/>
    <w:rsid w:val="001C3F4B"/>
    <w:rsid w:val="001D4A29"/>
    <w:rsid w:val="00213F27"/>
    <w:rsid w:val="0025149E"/>
    <w:rsid w:val="002854E2"/>
    <w:rsid w:val="00341531"/>
    <w:rsid w:val="003424A5"/>
    <w:rsid w:val="00353A01"/>
    <w:rsid w:val="00382FC8"/>
    <w:rsid w:val="003A1E30"/>
    <w:rsid w:val="003C7C70"/>
    <w:rsid w:val="003E647B"/>
    <w:rsid w:val="00404D6E"/>
    <w:rsid w:val="0045007B"/>
    <w:rsid w:val="00463F1D"/>
    <w:rsid w:val="00466CDA"/>
    <w:rsid w:val="00470BF1"/>
    <w:rsid w:val="004806CA"/>
    <w:rsid w:val="005723F3"/>
    <w:rsid w:val="00581E83"/>
    <w:rsid w:val="005A40CC"/>
    <w:rsid w:val="006558A7"/>
    <w:rsid w:val="006D2B61"/>
    <w:rsid w:val="006E0345"/>
    <w:rsid w:val="00700BDB"/>
    <w:rsid w:val="0070428C"/>
    <w:rsid w:val="007D2BCD"/>
    <w:rsid w:val="00841870"/>
    <w:rsid w:val="00853C90"/>
    <w:rsid w:val="0089337A"/>
    <w:rsid w:val="008B6FF0"/>
    <w:rsid w:val="00924F22"/>
    <w:rsid w:val="009340B2"/>
    <w:rsid w:val="00960216"/>
    <w:rsid w:val="00990449"/>
    <w:rsid w:val="009F68E0"/>
    <w:rsid w:val="00AD0C90"/>
    <w:rsid w:val="00BD484B"/>
    <w:rsid w:val="00C5439A"/>
    <w:rsid w:val="00C73A78"/>
    <w:rsid w:val="00C8537A"/>
    <w:rsid w:val="00CF31B4"/>
    <w:rsid w:val="00DF08E7"/>
    <w:rsid w:val="00E5317A"/>
    <w:rsid w:val="00E66CA0"/>
    <w:rsid w:val="00E93875"/>
    <w:rsid w:val="00EA0645"/>
    <w:rsid w:val="00EB64C6"/>
    <w:rsid w:val="00F62521"/>
    <w:rsid w:val="00F75DF0"/>
    <w:rsid w:val="00FC29FB"/>
    <w:rsid w:val="00FC6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C84B4"/>
  <w15:chartTrackingRefBased/>
  <w15:docId w15:val="{E45A1B85-8DA2-4297-B765-C590EEB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34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qFormat/>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1B379A"/>
    <w:pPr>
      <w:spacing w:after="0" w:line="240" w:lineRule="auto"/>
    </w:pPr>
    <w:rPr>
      <w:rFonts w:ascii="Arial" w:hAnsi="Arial" w:cs="Arial"/>
      <w:b/>
      <w:sz w:val="56"/>
      <w:szCs w:val="34"/>
    </w:rPr>
  </w:style>
  <w:style w:type="paragraph" w:customStyle="1" w:styleId="SubHeading">
    <w:name w:val="Sub Heading"/>
    <w:basedOn w:val="Normal"/>
    <w:link w:val="SubHeadingChar"/>
    <w:qFormat/>
    <w:rsid w:val="001B379A"/>
    <w:pPr>
      <w:spacing w:after="0" w:line="240" w:lineRule="auto"/>
    </w:pPr>
    <w:rPr>
      <w:rFonts w:ascii="Arial" w:hAnsi="Arial" w:cs="Arial"/>
      <w:b/>
      <w:sz w:val="32"/>
    </w:rPr>
  </w:style>
  <w:style w:type="character" w:customStyle="1" w:styleId="HeadingChar">
    <w:name w:val="Heading Char"/>
    <w:basedOn w:val="DefaultParagraphFont"/>
    <w:link w:val="Heading"/>
    <w:rsid w:val="001B379A"/>
    <w:rPr>
      <w:rFonts w:ascii="Arial" w:hAnsi="Arial" w:cs="Arial"/>
      <w:b/>
      <w:sz w:val="56"/>
      <w:szCs w:val="34"/>
    </w:rPr>
  </w:style>
  <w:style w:type="paragraph" w:customStyle="1" w:styleId="BodyBoldBlue">
    <w:name w:val="Body Bold Blue"/>
    <w:basedOn w:val="Default"/>
    <w:link w:val="BodyBoldBlueChar"/>
    <w:qFormat/>
    <w:rsid w:val="001B379A"/>
    <w:pPr>
      <w:jc w:val="both"/>
    </w:pPr>
    <w:rPr>
      <w:b/>
      <w:color w:val="auto"/>
      <w:sz w:val="20"/>
      <w:szCs w:val="20"/>
    </w:rPr>
  </w:style>
  <w:style w:type="character" w:customStyle="1" w:styleId="SubHeadingChar">
    <w:name w:val="Sub Heading Char"/>
    <w:basedOn w:val="DefaultParagraphFont"/>
    <w:link w:val="SubHeading"/>
    <w:rsid w:val="001B379A"/>
    <w:rPr>
      <w:rFonts w:ascii="Arial" w:hAnsi="Arial" w:cs="Arial"/>
      <w:b/>
      <w:sz w:val="32"/>
    </w:rPr>
  </w:style>
  <w:style w:type="paragraph" w:customStyle="1" w:styleId="BodyBoldRed">
    <w:name w:val="Body Bold Red"/>
    <w:basedOn w:val="Default"/>
    <w:link w:val="BodyBoldRedChar"/>
    <w:qFormat/>
    <w:rsid w:val="001B379A"/>
    <w:pPr>
      <w:numPr>
        <w:numId w:val="3"/>
      </w:numPr>
      <w:spacing w:after="120"/>
      <w:ind w:left="357" w:hanging="357"/>
      <w:jc w:val="both"/>
    </w:pPr>
    <w:rPr>
      <w:b/>
      <w:bCs/>
      <w:color w:val="auto"/>
      <w:sz w:val="20"/>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1B379A"/>
    <w:rPr>
      <w:rFonts w:ascii="Arial" w:eastAsia="Times New Roman" w:hAnsi="Arial" w:cs="Arial"/>
      <w:b/>
      <w:color w:val="000000"/>
      <w:sz w:val="20"/>
      <w:szCs w:val="20"/>
      <w:lang w:eastAsia="en-GB"/>
    </w:rPr>
  </w:style>
  <w:style w:type="paragraph" w:customStyle="1" w:styleId="GaramondBody">
    <w:name w:val="Garamond Body"/>
    <w:basedOn w:val="Default"/>
    <w:link w:val="GaramondBodyChar"/>
    <w:qFormat/>
    <w:rsid w:val="001B379A"/>
    <w:pPr>
      <w:jc w:val="both"/>
    </w:pPr>
    <w:rPr>
      <w:rFonts w:ascii="Garamond" w:hAnsi="Garamond"/>
      <w:color w:val="auto"/>
      <w:sz w:val="20"/>
      <w:szCs w:val="18"/>
    </w:rPr>
  </w:style>
  <w:style w:type="character" w:customStyle="1" w:styleId="BodyBoldRedChar">
    <w:name w:val="Body Bold Red Char"/>
    <w:basedOn w:val="DefaultChar"/>
    <w:link w:val="BodyBoldRed"/>
    <w:rsid w:val="001B379A"/>
    <w:rPr>
      <w:rFonts w:ascii="Arial" w:eastAsia="Times New Roman" w:hAnsi="Arial" w:cs="Arial"/>
      <w:b/>
      <w:bCs/>
      <w:color w:val="000000"/>
      <w:sz w:val="20"/>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1B379A"/>
    <w:rPr>
      <w:rFonts w:ascii="Garamond" w:eastAsia="Times New Roman" w:hAnsi="Garamond" w:cs="Arial"/>
      <w:color w:val="000000"/>
      <w:sz w:val="20"/>
      <w:szCs w:val="18"/>
      <w:lang w:eastAsia="en-GB"/>
    </w:rPr>
  </w:style>
  <w:style w:type="paragraph" w:customStyle="1" w:styleId="SubHeading0">
    <w:name w:val="SubHeading"/>
    <w:basedOn w:val="Normal"/>
    <w:link w:val="SubHeadingChar0"/>
    <w:qFormat/>
    <w:rsid w:val="001B379A"/>
    <w:pPr>
      <w:spacing w:after="0" w:line="276" w:lineRule="auto"/>
      <w:jc w:val="both"/>
    </w:pPr>
    <w:rPr>
      <w:rFonts w:ascii="Arial" w:hAnsi="Arial"/>
      <w:b/>
      <w:sz w:val="20"/>
    </w:rPr>
  </w:style>
  <w:style w:type="character" w:customStyle="1" w:styleId="SubHeadingChar0">
    <w:name w:val="SubHeading Char"/>
    <w:basedOn w:val="DefaultParagraphFont"/>
    <w:link w:val="SubHeading0"/>
    <w:rsid w:val="001B379A"/>
    <w:rPr>
      <w:rFonts w:ascii="Arial" w:hAnsi="Arial"/>
      <w:b/>
      <w:sz w:val="20"/>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Numbers">
    <w:name w:val="Garamond Numbers"/>
    <w:basedOn w:val="GaramondBody"/>
    <w:link w:val="GaramondNumbersChar"/>
    <w:qFormat/>
    <w:rsid w:val="001B379A"/>
    <w:pPr>
      <w:numPr>
        <w:ilvl w:val="1"/>
        <w:numId w:val="2"/>
      </w:numPr>
    </w:pPr>
  </w:style>
  <w:style w:type="character" w:customStyle="1" w:styleId="GaramondNumbersChar">
    <w:name w:val="Garamond Numbers Char"/>
    <w:basedOn w:val="GaramondBodyChar"/>
    <w:link w:val="GaramondNumbers"/>
    <w:rsid w:val="001B379A"/>
    <w:rPr>
      <w:rFonts w:ascii="Garamond" w:eastAsia="Times New Roman" w:hAnsi="Garamond" w:cs="Arial"/>
      <w:color w:val="000000"/>
      <w:sz w:val="20"/>
      <w:szCs w:val="18"/>
      <w:lang w:eastAsia="en-GB"/>
    </w:rPr>
  </w:style>
  <w:style w:type="paragraph" w:styleId="NormalWeb">
    <w:name w:val="Normal (Web)"/>
    <w:basedOn w:val="Normal"/>
    <w:rsid w:val="00581E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rsid w:val="00581E83"/>
    <w:rPr>
      <w:rFonts w:ascii="Arial Narrow" w:hAnsi="Arial Narrow"/>
      <w:b/>
      <w:bCs/>
      <w:caps/>
      <w:smallCaps w:val="0"/>
      <w:strike w:val="0"/>
      <w:dstrike w:val="0"/>
      <w:vanish w:val="0"/>
      <w:color w:val="404040" w:themeColor="text1" w:themeTint="BF"/>
      <w:sz w:val="20"/>
      <w:u w:val="none"/>
      <w:vertAlign w:val="baseline"/>
    </w:rPr>
  </w:style>
  <w:style w:type="character" w:styleId="Hyperlink">
    <w:name w:val="Hyperlink"/>
    <w:unhideWhenUsed/>
    <w:rsid w:val="00CF31B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59db9e3ec21425db807c4753c719dd3 xmlns="ab084336-6c7f-402f-bb71-312c261ae5d9">
      <Terms xmlns="http://schemas.microsoft.com/office/infopath/2007/PartnerControls"/>
    </i59db9e3ec21425db807c4753c719dd3>
    <TaxCatchAll xmlns="ab084336-6c7f-402f-bb71-312c261ae5d9">
      <Value>5</Value>
    </TaxCatchAll>
    <d8373c2147be464a8eefc726b9664daf xmlns="ab084336-6c7f-402f-bb71-312c261ae5d9">
      <Terms xmlns="http://schemas.microsoft.com/office/infopath/2007/PartnerControls"/>
    </d8373c2147be464a8eefc726b9664daf>
    <e1789b8de72d4d5683e0b1939b385ba3 xmlns="ab084336-6c7f-402f-bb71-312c261ae5d9">
      <Terms xmlns="http://schemas.microsoft.com/office/infopath/2007/PartnerControls"/>
    </e1789b8de72d4d5683e0b1939b385ba3>
    <g515fcd3a5dc4b339ea210235ae4e092 xmlns="ab084336-6c7f-402f-bb71-312c261ae5d9">
      <Terms xmlns="http://schemas.microsoft.com/office/infopath/2007/PartnerControls"/>
    </g515fcd3a5dc4b339ea210235ae4e092>
    <laa9db820757441fa7a5d8f178d86e42 xmlns="ab084336-6c7f-402f-bb71-312c261ae5d9">
      <Terms xmlns="http://schemas.microsoft.com/office/infopath/2007/PartnerControls">
        <TermInfo xmlns="http://schemas.microsoft.com/office/infopath/2007/PartnerControls">
          <TermName xmlns="http://schemas.microsoft.com/office/infopath/2007/PartnerControls">Policies, Agreement and Clauses</TermName>
          <TermId xmlns="http://schemas.microsoft.com/office/infopath/2007/PartnerControls">8173272f-5579-4db5-bcc6-e3a170dd1ea0</TermId>
        </TermInfo>
      </Terms>
    </laa9db820757441fa7a5d8f178d86e42>
    <f893f408050547f9b7b7756093cb4f2a xmlns="ab084336-6c7f-402f-bb71-312c261ae5d9">
      <Terms xmlns="http://schemas.microsoft.com/office/infopath/2007/PartnerControls"/>
    </f893f408050547f9b7b7756093cb4f2a>
    <SmartForm xmlns="a32b43da-c25f-4311-8243-f251283f22dc" xsi:nil="true"/>
    <_dlc_DocId xmlns="ab084336-6c7f-402f-bb71-312c261ae5d9">ECS-GB-Drafting Documents-768</_dlc_DocId>
    <_dlc_DocIdUrl xmlns="ab084336-6c7f-402f-bb71-312c261ae5d9">
      <Url>https://insidepeninsula/sites/ECS/GB/_layouts/15/DocIdRedir.aspx?ID=ECS-GB-Drafting+Documents-768</Url>
      <Description>ECS-GB-Drafting Documents-768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eninsula Template GB" ma:contentTypeID="0x0101001558E9DFFBB448D3AB4DAD8C990E36B200AC6D067BD8C8604FBFF826EFBF6BCF42" ma:contentTypeVersion="11" ma:contentTypeDescription="Peninsula Template Content Type GB" ma:contentTypeScope="" ma:versionID="5b51306a855dd5ee41eb5680a3dc55d2">
  <xsd:schema xmlns:xsd="http://www.w3.org/2001/XMLSchema" xmlns:xs="http://www.w3.org/2001/XMLSchema" xmlns:p="http://schemas.microsoft.com/office/2006/metadata/properties" xmlns:ns2="ab084336-6c7f-402f-bb71-312c261ae5d9" xmlns:ns3="a32b43da-c25f-4311-8243-f251283f22dc" xmlns:ns4="12b8a602-5281-4702-8388-78fb4b3f06f5" targetNamespace="http://schemas.microsoft.com/office/2006/metadata/properties" ma:root="true" ma:fieldsID="4e481afa16c1eb38f7b52173e14829a1" ns2:_="" ns3:_="" ns4:_="">
    <xsd:import namespace="ab084336-6c7f-402f-bb71-312c261ae5d9"/>
    <xsd:import namespace="a32b43da-c25f-4311-8243-f251283f22dc"/>
    <xsd:import namespace="12b8a602-5281-4702-8388-78fb4b3f06f5"/>
    <xsd:element name="properties">
      <xsd:complexType>
        <xsd:sequence>
          <xsd:element name="documentManagement">
            <xsd:complexType>
              <xsd:all>
                <xsd:element ref="ns2:_dlc_DocId" minOccurs="0"/>
                <xsd:element ref="ns2:_dlc_DocIdUrl" minOccurs="0"/>
                <xsd:element ref="ns2:_dlc_DocIdPersistId" minOccurs="0"/>
                <xsd:element ref="ns2:laa9db820757441fa7a5d8f178d86e42" minOccurs="0"/>
                <xsd:element ref="ns2:TaxCatchAll" minOccurs="0"/>
                <xsd:element ref="ns2:TaxCatchAllLabel" minOccurs="0"/>
                <xsd:element ref="ns2:i59db9e3ec21425db807c4753c719dd3" minOccurs="0"/>
                <xsd:element ref="ns2:g515fcd3a5dc4b339ea210235ae4e092" minOccurs="0"/>
                <xsd:element ref="ns2:f893f408050547f9b7b7756093cb4f2a" minOccurs="0"/>
                <xsd:element ref="ns2:d8373c2147be464a8eefc726b9664daf" minOccurs="0"/>
                <xsd:element ref="ns2:e1789b8de72d4d5683e0b1939b385ba3" minOccurs="0"/>
                <xsd:element ref="ns3:SmartForm"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84336-6c7f-402f-bb71-312c261ae5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aa9db820757441fa7a5d8f178d86e42" ma:index="11" ma:taxonomy="true" ma:internalName="laa9db820757441fa7a5d8f178d86e42" ma:taxonomyFieldName="Document_x0020_Type" ma:displayName="Document Type" ma:indexed="true" ma:readOnly="false" ma:default="" ma:fieldId="{5aa9db82-0757-441f-a7a5-d8f178d86e42}" ma:sspId="dd72f402-132e-452c-a845-7f8c70c8daf1" ma:termSetId="dd24f8dc-8dd0-4dd1-a671-bb8d352be53e"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f177a3d-f433-4a3f-8c4b-1680aa213ad6}" ma:internalName="TaxCatchAll" ma:showField="CatchAllData"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f177a3d-f433-4a3f-8c4b-1680aa213ad6}" ma:internalName="TaxCatchAllLabel" ma:readOnly="true" ma:showField="CatchAllDataLabel"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i59db9e3ec21425db807c4753c719dd3" ma:index="15" nillable="true" ma:taxonomy="true" ma:internalName="i59db9e3ec21425db807c4753c719dd3" ma:taxonomyFieldName="Document_x0020_Pack_x0020_GB" ma:displayName="Document Pack GB" ma:fieldId="{259db9e3-ec21-425d-b807-c4753c719dd3}" ma:taxonomyMulti="true" ma:sspId="dd72f402-132e-452c-a845-7f8c70c8daf1" ma:termSetId="9ea4b709-4c9b-45eb-89b3-8f588871507c" ma:anchorId="00000000-0000-0000-0000-000000000000" ma:open="true" ma:isKeyword="false">
      <xsd:complexType>
        <xsd:sequence>
          <xsd:element ref="pc:Terms" minOccurs="0" maxOccurs="1"/>
        </xsd:sequence>
      </xsd:complexType>
    </xsd:element>
    <xsd:element name="g515fcd3a5dc4b339ea210235ae4e092" ma:index="17" nillable="true" ma:taxonomy="true" ma:internalName="g515fcd3a5dc4b339ea210235ae4e092" ma:taxonomyFieldName="Industry_x0020_Type" ma:displayName="Industry Type" ma:fieldId="{0515fcd3-a5dc-4b33-9ea2-10235ae4e092}" ma:taxonomyMulti="true" ma:sspId="dd72f402-132e-452c-a845-7f8c70c8daf1" ma:termSetId="271f0b0f-3c48-4d0b-9ba1-7aaf2a133d2e" ma:anchorId="00000000-0000-0000-0000-000000000000" ma:open="true" ma:isKeyword="false">
      <xsd:complexType>
        <xsd:sequence>
          <xsd:element ref="pc:Terms" minOccurs="0" maxOccurs="1"/>
        </xsd:sequence>
      </xsd:complexType>
    </xsd:element>
    <xsd:element name="f893f408050547f9b7b7756093cb4f2a" ma:index="19" nillable="true" ma:taxonomy="true" ma:internalName="f893f408050547f9b7b7756093cb4f2a" ma:taxonomyFieldName="Contract_x0020_Type" ma:displayName="Contract Type" ma:fieldId="{f893f408-0505-47f9-b7b7-756093cb4f2a}" ma:taxonomyMulti="true" ma:sspId="dd72f402-132e-452c-a845-7f8c70c8daf1" ma:termSetId="7146a1c6-40f0-4bd6-be4d-4f03ef1f8dc1" ma:anchorId="00000000-0000-0000-0000-000000000000" ma:open="true" ma:isKeyword="false">
      <xsd:complexType>
        <xsd:sequence>
          <xsd:element ref="pc:Terms" minOccurs="0" maxOccurs="1"/>
        </xsd:sequence>
      </xsd:complexType>
    </xsd:element>
    <xsd:element name="d8373c2147be464a8eefc726b9664daf" ma:index="21" nillable="true" ma:taxonomy="true" ma:internalName="d8373c2147be464a8eefc726b9664daf" ma:taxonomyFieldName="Clauses" ma:displayName="Clauses" ma:fieldId="{d8373c21-47be-464a-8eef-c726b9664daf}" ma:taxonomyMulti="true" ma:sspId="dd72f402-132e-452c-a845-7f8c70c8daf1" ma:termSetId="b504b341-fd3e-4e13-b529-77a0baa5418b" ma:anchorId="00000000-0000-0000-0000-000000000000" ma:open="true" ma:isKeyword="false">
      <xsd:complexType>
        <xsd:sequence>
          <xsd:element ref="pc:Terms" minOccurs="0" maxOccurs="1"/>
        </xsd:sequence>
      </xsd:complexType>
    </xsd:element>
    <xsd:element name="e1789b8de72d4d5683e0b1939b385ba3" ma:index="23" nillable="true" ma:taxonomy="true" ma:internalName="e1789b8de72d4d5683e0b1939b385ba3" ma:taxonomyFieldName="Caveats" ma:displayName="Caveats" ma:readOnly="false" ma:default="" ma:fieldId="{e1789b8d-e72d-4d56-83e0-b1939b385ba3}" ma:taxonomyMulti="true" ma:sspId="dd72f402-132e-452c-a845-7f8c70c8daf1" ma:termSetId="b3b9ed3e-1607-4d2e-812d-8b304161723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2b43da-c25f-4311-8243-f251283f22dc" elementFormDefault="qualified">
    <xsd:import namespace="http://schemas.microsoft.com/office/2006/documentManagement/types"/>
    <xsd:import namespace="http://schemas.microsoft.com/office/infopath/2007/PartnerControls"/>
    <xsd:element name="SmartForm" ma:index="25" nillable="true" ma:displayName="SmartForm" ma:default="SmartForm" ma:format="Dropdown" ma:internalName="SmartForm">
      <xsd:simpleType>
        <xsd:restriction base="dms:Choice">
          <xsd:enumeration value="SmartForm"/>
          <xsd:enumeration value="SmartForm SMT"/>
          <xsd:enumeration value="PV SmartForm"/>
          <xsd:enumeration value="PV SmartForm SMT"/>
        </xsd:restriction>
      </xsd:simpleType>
    </xsd:element>
  </xsd:schema>
  <xsd:schema xmlns:xsd="http://www.w3.org/2001/XMLSchema" xmlns:xs="http://www.w3.org/2001/XMLSchema" xmlns:dms="http://schemas.microsoft.com/office/2006/documentManagement/types" xmlns:pc="http://schemas.microsoft.com/office/infopath/2007/PartnerControls" targetNamespace="12b8a602-5281-4702-8388-78fb4b3f06f5"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DC5DCE-C8A9-4A2D-BBD1-7FABCDB4EB01}">
  <ds:schemaRefs>
    <ds:schemaRef ds:uri="http://schemas.microsoft.com/sharepoint/events"/>
  </ds:schemaRefs>
</ds:datastoreItem>
</file>

<file path=customXml/itemProps2.xml><?xml version="1.0" encoding="utf-8"?>
<ds:datastoreItem xmlns:ds="http://schemas.openxmlformats.org/officeDocument/2006/customXml" ds:itemID="{C62B1AC2-784A-4335-97B3-8C83346AD9FF}">
  <ds:schemaRefs>
    <ds:schemaRef ds:uri="http://schemas.microsoft.com/office/2006/metadata/properties"/>
    <ds:schemaRef ds:uri="http://schemas.microsoft.com/office/infopath/2007/PartnerControls"/>
    <ds:schemaRef ds:uri="ab084336-6c7f-402f-bb71-312c261ae5d9"/>
    <ds:schemaRef ds:uri="a32b43da-c25f-4311-8243-f251283f22dc"/>
  </ds:schemaRefs>
</ds:datastoreItem>
</file>

<file path=customXml/itemProps3.xml><?xml version="1.0" encoding="utf-8"?>
<ds:datastoreItem xmlns:ds="http://schemas.openxmlformats.org/officeDocument/2006/customXml" ds:itemID="{1CA638F9-9454-4933-9666-E858EE40972E}">
  <ds:schemaRefs>
    <ds:schemaRef ds:uri="http://schemas.microsoft.com/sharepoint/v3/contenttype/forms"/>
  </ds:schemaRefs>
</ds:datastoreItem>
</file>

<file path=customXml/itemProps4.xml><?xml version="1.0" encoding="utf-8"?>
<ds:datastoreItem xmlns:ds="http://schemas.openxmlformats.org/officeDocument/2006/customXml" ds:itemID="{C3B52546-E5EA-4A57-8936-8091D7647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84336-6c7f-402f-bb71-312c261ae5d9"/>
    <ds:schemaRef ds:uri="a32b43da-c25f-4311-8243-f251283f22dc"/>
    <ds:schemaRef ds:uri="12b8a602-5281-4702-8388-78fb4b3f0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689</Words>
  <Characters>3571</Characters>
  <Application>Microsoft Office Word</Application>
  <DocSecurity>0</DocSecurity>
  <Lines>81</Lines>
  <Paragraphs>30</Paragraphs>
  <ScaleCrop>false</ScaleCrop>
  <HeadingPairs>
    <vt:vector size="2" baseType="variant">
      <vt:variant>
        <vt:lpstr>Title</vt:lpstr>
      </vt:variant>
      <vt:variant>
        <vt:i4>1</vt:i4>
      </vt:variant>
    </vt:vector>
  </HeadingPairs>
  <TitlesOfParts>
    <vt:vector size="1" baseType="lpstr">
      <vt:lpstr/>
    </vt:vector>
  </TitlesOfParts>
  <Manager/>
  <Company>DDN</Company>
  <LinksUpToDate>false</LinksUpToDate>
  <CharactersWithSpaces>4230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DDN Gabriel</dc:creator>
  <cp:keywords/>
  <dc:description/>
  <cp:lastModifiedBy>DDN Gab Ezemah</cp:lastModifiedBy>
  <cp:revision>9</cp:revision>
  <dcterms:created xsi:type="dcterms:W3CDTF">2023-03-01T12:10:00Z</dcterms:created>
  <dcterms:modified xsi:type="dcterms:W3CDTF">2023-08-24T12:38:00Z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0x0101001558E9DFFBB448D3AB4DAD8C990E36B200AC6D067BD8C8604FBFF826EFBF6BCF42</vt:lpwstr>
  </property>
  <property fmtid="{D5CDD505-2E9C-101B-9397-08002B2CF9AE}" pid="3" name="_dlc_DocIdItemGuid">
    <vt:lpwstr>f4066c30-1861-435c-92e5-a71992b2ba1d</vt:lpwstr>
  </property>
  <property fmtid="{D5CDD505-2E9C-101B-9397-08002B2CF9AE}" pid="4" name="Clauses">
    <vt:lpwstr/>
  </property>
  <property fmtid="{D5CDD505-2E9C-101B-9397-08002B2CF9AE}" pid="5" name="Document Pack GB">
    <vt:lpwstr/>
  </property>
  <property fmtid="{D5CDD505-2E9C-101B-9397-08002B2CF9AE}" pid="6" name="Industry Type">
    <vt:lpwstr/>
  </property>
  <property fmtid="{D5CDD505-2E9C-101B-9397-08002B2CF9AE}" pid="7" name="Caveats">
    <vt:lpwstr/>
  </property>
  <property fmtid="{D5CDD505-2E9C-101B-9397-08002B2CF9AE}" pid="8" name="Document Type">
    <vt:lpwstr>5;#Policies, Agreement and Clauses|8173272f-5579-4db5-bcc6-e3a170dd1ea0</vt:lpwstr>
  </property>
  <property fmtid="{D5CDD505-2E9C-101B-9397-08002B2CF9AE}" pid="9" name="Contract Type">
    <vt:lpwstr/>
  </property>
</Properties>
</file>